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91801" w14:textId="4FA84A0C" w:rsidR="002334C9" w:rsidRPr="00242D2E" w:rsidRDefault="00470E1B" w:rsidP="00043AF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B7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Реестр муниципального имущества</w:t>
      </w:r>
      <w:r w:rsidR="00DB7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внутригородского муниципального образования города федерального значения</w:t>
      </w:r>
      <w:r w:rsidR="00DA03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043A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</w:t>
      </w:r>
      <w:r w:rsidR="00DA039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Санкт-Петербурга муниципальный округ Красненькая речка</w:t>
      </w:r>
      <w:r w:rsidR="00DB7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B749D">
        <w:rPr>
          <w:lang w:val="ru-RU"/>
        </w:rPr>
        <w:br/>
      </w:r>
      <w:r w:rsidRPr="00DB74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состоянию на </w:t>
      </w:r>
      <w:r w:rsidR="00242D2E" w:rsidRPr="00242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 w:rsidR="00B841EC" w:rsidRPr="00242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</w:t>
      </w:r>
      <w:r w:rsidR="00242D2E" w:rsidRPr="00242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="00B841EC" w:rsidRPr="00242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242D2E" w:rsidRPr="00242D2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</w:p>
    <w:p w14:paraId="23CAD6B3" w14:textId="77777777" w:rsidR="002334C9" w:rsidRPr="00DB749D" w:rsidRDefault="002334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79B5FED" w14:textId="77777777" w:rsidR="002334C9" w:rsidRPr="0076101F" w:rsidRDefault="00470E1B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РАЗДЕЛ 1. Сведения о муниципальном недвижимом имуществе</w:t>
      </w:r>
    </w:p>
    <w:p w14:paraId="5EBBEB33" w14:textId="77777777" w:rsidR="002334C9" w:rsidRPr="0076101F" w:rsidRDefault="00470E1B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Подраздел 1.2. Сведения</w:t>
      </w:r>
      <w:r w:rsidRPr="0076101F">
        <w:rPr>
          <w:rFonts w:hAnsi="Times New Roman" w:cs="Times New Roman"/>
          <w:b/>
          <w:color w:val="000000"/>
          <w:sz w:val="24"/>
          <w:szCs w:val="24"/>
        </w:rPr>
        <w:t> </w:t>
      </w: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о зданиях, сооружениях, объектах незавершенного строительства, единых недвижимых комплексах</w:t>
      </w:r>
    </w:p>
    <w:p w14:paraId="6A3AF724" w14:textId="77777777" w:rsidR="002334C9" w:rsidRPr="00DB749D" w:rsidRDefault="002334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3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07"/>
        <w:gridCol w:w="1987"/>
        <w:gridCol w:w="1417"/>
        <w:gridCol w:w="1878"/>
        <w:gridCol w:w="1624"/>
        <w:gridCol w:w="1308"/>
        <w:gridCol w:w="1584"/>
        <w:gridCol w:w="1261"/>
        <w:gridCol w:w="1509"/>
      </w:tblGrid>
      <w:tr w:rsidR="00DA0391" w:rsidRPr="00242D2E" w14:paraId="6F6037D4" w14:textId="77777777" w:rsidTr="00DA039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80454" w14:textId="77777777" w:rsidR="00DA0391" w:rsidRPr="00EF1516" w:rsidRDefault="00DA0391">
            <w:pPr>
              <w:rPr>
                <w:sz w:val="20"/>
                <w:szCs w:val="20"/>
              </w:rPr>
            </w:pP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Реестровый</w:t>
            </w:r>
            <w:proofErr w:type="spellEnd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№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3B0C11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AC444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8213F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Кадастровый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номер /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кадастровая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03EBB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Характеристика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объекта (площадь,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протяженность и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иные параметры)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38BC3" w14:textId="77777777" w:rsidR="00DA0391" w:rsidRPr="00EF1516" w:rsidRDefault="00DA0391">
            <w:pPr>
              <w:rPr>
                <w:sz w:val="20"/>
                <w:szCs w:val="20"/>
              </w:rPr>
            </w:pP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Балансовая</w:t>
            </w:r>
            <w:proofErr w:type="spellEnd"/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стоимость</w:t>
            </w:r>
            <w:proofErr w:type="spellEnd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амортизация</w:t>
            </w:r>
            <w:proofErr w:type="spellEnd"/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58D2F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возникновения/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прекращения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права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муниципальной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собственности,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реквизиты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документов-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оснований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619A4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C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ведения 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правообладате</w:t>
            </w:r>
            <w:proofErr w:type="spellEnd"/>
            <w:r w:rsidRPr="00EF1516">
              <w:rPr>
                <w:sz w:val="20"/>
                <w:szCs w:val="20"/>
                <w:lang w:val="ru-RU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ле</w:t>
            </w:r>
            <w:proofErr w:type="spellEnd"/>
            <w:r w:rsidRPr="00EF1516">
              <w:rPr>
                <w:sz w:val="20"/>
                <w:szCs w:val="20"/>
                <w:lang w:val="ru-RU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муниципальног</w:t>
            </w:r>
            <w:proofErr w:type="spellEnd"/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недвижимого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имущества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2930C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и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основание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возникновения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ограничения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(обременения)</w:t>
            </w:r>
          </w:p>
        </w:tc>
      </w:tr>
      <w:tr w:rsidR="00DA0391" w:rsidRPr="00EF1516" w14:paraId="3C55D80C" w14:textId="77777777" w:rsidTr="00DA039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AC59D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BECC8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778D8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3B52F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AA730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CB17C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19BBF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E09C9E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E53602" w14:textId="77777777" w:rsidR="00DA0391" w:rsidRPr="00EF1516" w:rsidRDefault="00DA0391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DA0391" w:rsidRPr="00EF1516" w14:paraId="32A509E9" w14:textId="77777777" w:rsidTr="00DA0391"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E1EB9" w14:textId="77777777" w:rsidR="00DA0391" w:rsidRPr="00EF1516" w:rsidRDefault="00DA0391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FD7B4C" w14:textId="77777777" w:rsidR="00DA0391" w:rsidRPr="00EF1516" w:rsidRDefault="00DA039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6FCF27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6ADC05" w14:textId="77777777" w:rsidR="00DA0391" w:rsidRPr="00EF1516" w:rsidRDefault="00DA0391">
            <w:pPr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875EEB" w14:textId="77777777" w:rsidR="00DA0391" w:rsidRPr="00EF1516" w:rsidRDefault="00DA039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13290" w14:textId="77777777" w:rsidR="00DA0391" w:rsidRPr="00EF1516" w:rsidRDefault="00DA0391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0DAC50" w14:textId="77777777" w:rsidR="00DA0391" w:rsidRPr="00EF1516" w:rsidRDefault="00DA0391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81F0D" w14:textId="77777777" w:rsidR="00DA0391" w:rsidRPr="00EF1516" w:rsidRDefault="00DA0391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C1316" w14:textId="77777777" w:rsidR="00DA0391" w:rsidRPr="00EF1516" w:rsidRDefault="00DA0391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079FE19" w14:textId="5E558C49" w:rsidR="002334C9" w:rsidRDefault="002334C9">
      <w:pPr>
        <w:rPr>
          <w:rFonts w:hAnsi="Times New Roman" w:cs="Times New Roman"/>
          <w:color w:val="000000"/>
          <w:sz w:val="24"/>
          <w:szCs w:val="24"/>
        </w:rPr>
      </w:pPr>
    </w:p>
    <w:p w14:paraId="12F3B5DF" w14:textId="2A94EE53" w:rsidR="00043AFA" w:rsidRDefault="00043AFA">
      <w:pPr>
        <w:rPr>
          <w:rFonts w:hAnsi="Times New Roman" w:cs="Times New Roman"/>
          <w:color w:val="000000"/>
          <w:sz w:val="24"/>
          <w:szCs w:val="24"/>
        </w:rPr>
      </w:pPr>
    </w:p>
    <w:p w14:paraId="2E87B67A" w14:textId="77777777" w:rsidR="00043AFA" w:rsidRDefault="00043AFA">
      <w:pPr>
        <w:rPr>
          <w:rFonts w:hAnsi="Times New Roman" w:cs="Times New Roman"/>
          <w:color w:val="000000"/>
          <w:sz w:val="24"/>
          <w:szCs w:val="24"/>
        </w:rPr>
      </w:pPr>
    </w:p>
    <w:p w14:paraId="6315BF60" w14:textId="77777777" w:rsidR="002334C9" w:rsidRPr="0076101F" w:rsidRDefault="0046485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РАЗДЕЛ</w:t>
      </w:r>
      <w:r w:rsidR="00470E1B" w:rsidRPr="0076101F">
        <w:rPr>
          <w:rFonts w:hAnsi="Times New Roman" w:cs="Times New Roman"/>
          <w:b/>
          <w:color w:val="000000"/>
          <w:sz w:val="24"/>
          <w:szCs w:val="24"/>
        </w:rPr>
        <w:t> </w:t>
      </w:r>
      <w:r w:rsidR="00470E1B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2. Сведения о движимом и ином</w:t>
      </w:r>
      <w:r w:rsidR="00470E1B" w:rsidRPr="0076101F">
        <w:rPr>
          <w:rFonts w:hAnsi="Times New Roman" w:cs="Times New Roman"/>
          <w:b/>
          <w:color w:val="000000"/>
          <w:sz w:val="24"/>
          <w:szCs w:val="24"/>
        </w:rPr>
        <w:t> </w:t>
      </w:r>
      <w:r w:rsidR="00470E1B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имуществе</w:t>
      </w:r>
    </w:p>
    <w:p w14:paraId="545BABDA" w14:textId="77777777" w:rsidR="002334C9" w:rsidRPr="0076101F" w:rsidRDefault="00470E1B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Подраздел</w:t>
      </w:r>
      <w:r w:rsidR="00EF1516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2.1</w:t>
      </w: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="00DA0391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Автотранспортные средства</w:t>
      </w:r>
    </w:p>
    <w:p w14:paraId="5BDCB7AA" w14:textId="77777777" w:rsidR="002334C9" w:rsidRPr="00DB749D" w:rsidRDefault="002334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"/>
        <w:gridCol w:w="1631"/>
        <w:gridCol w:w="1282"/>
        <w:gridCol w:w="1354"/>
        <w:gridCol w:w="1600"/>
        <w:gridCol w:w="1676"/>
        <w:gridCol w:w="1525"/>
        <w:gridCol w:w="3113"/>
        <w:gridCol w:w="1327"/>
      </w:tblGrid>
      <w:tr w:rsidR="00B841EC" w:rsidRPr="00242D2E" w14:paraId="27D38062" w14:textId="77777777" w:rsidTr="00932C86"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7EDD0F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35C4B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движимого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288CE8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Стоимость имущества, руб.</w:t>
            </w:r>
          </w:p>
        </w:tc>
        <w:tc>
          <w:tcPr>
            <w:tcW w:w="1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243BA" w14:textId="77777777" w:rsidR="00EF1516" w:rsidRPr="00EF1516" w:rsidRDefault="00EF151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возникновения/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прекращения права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муниципальной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собственности,</w:t>
            </w:r>
          </w:p>
          <w:p w14:paraId="50DCE6D3" w14:textId="77777777" w:rsidR="00EF1516" w:rsidRPr="00EF1516" w:rsidRDefault="00EF1516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реквизиты</w:t>
            </w:r>
            <w:proofErr w:type="spellEnd"/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документов</w:t>
            </w:r>
            <w:proofErr w:type="spellEnd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оснований</w:t>
            </w:r>
            <w:proofErr w:type="spellEnd"/>
          </w:p>
        </w:tc>
        <w:tc>
          <w:tcPr>
            <w:tcW w:w="16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01118" w14:textId="77777777" w:rsidR="00EF1516" w:rsidRPr="00EF1516" w:rsidRDefault="00EF1516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Сведения 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правообладателе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муниципального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движимого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имущества</w:t>
            </w:r>
          </w:p>
        </w:tc>
        <w:tc>
          <w:tcPr>
            <w:tcW w:w="1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C9F2F" w14:textId="77777777" w:rsidR="00EF1516" w:rsidRPr="00EF1516" w:rsidRDefault="00EF1516">
            <w:pPr>
              <w:rPr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и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основание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возникновения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ограничения</w:t>
            </w:r>
            <w:r w:rsidRPr="00EF1516">
              <w:rPr>
                <w:sz w:val="20"/>
                <w:szCs w:val="20"/>
                <w:lang w:val="ru-RU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(обременения) с указанием основания и даты их возникновения и прекращения</w:t>
            </w:r>
          </w:p>
        </w:tc>
        <w:tc>
          <w:tcPr>
            <w:tcW w:w="31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A3A345" w14:textId="77777777" w:rsidR="00EF1516" w:rsidRPr="00EF1516" w:rsidRDefault="00EF1516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Государственный номер транспортного средства/ идентификационный номер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BB55B3" w14:textId="77777777" w:rsidR="00EF1516" w:rsidRDefault="00EF1516">
            <w:pP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</w:tr>
      <w:tr w:rsidR="00043AFA" w:rsidRPr="00242D2E" w14:paraId="0278E0A6" w14:textId="77777777" w:rsidTr="00932C86"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F0E699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CB61DB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60C83" w14:textId="77777777" w:rsidR="00EF1516" w:rsidRPr="00EF1516" w:rsidRDefault="00EF1516">
            <w:pPr>
              <w:rPr>
                <w:sz w:val="20"/>
                <w:szCs w:val="20"/>
              </w:rPr>
            </w:pP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Балансовая</w:t>
            </w:r>
            <w:proofErr w:type="spellEnd"/>
            <w:r w:rsidRPr="00EF1516">
              <w:rPr>
                <w:sz w:val="20"/>
                <w:szCs w:val="20"/>
              </w:rPr>
              <w:br/>
            </w:r>
            <w:proofErr w:type="spellStart"/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стоимость</w:t>
            </w:r>
            <w:proofErr w:type="spellEnd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AE478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Начисленная</w:t>
            </w:r>
            <w:r w:rsidRPr="00EF1516">
              <w:rPr>
                <w:sz w:val="20"/>
                <w:szCs w:val="20"/>
              </w:rPr>
              <w:br/>
            </w: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амортизация</w:t>
            </w:r>
          </w:p>
        </w:tc>
        <w:tc>
          <w:tcPr>
            <w:tcW w:w="1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B9221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1E137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F9E408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D3DB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674E" w14:textId="77777777" w:rsidR="00EF1516" w:rsidRPr="00EF1516" w:rsidRDefault="00EF1516" w:rsidP="00EF15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F1516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Дата и основание прекращения права собственности на движимое имущество</w:t>
            </w:r>
          </w:p>
        </w:tc>
      </w:tr>
      <w:tr w:rsidR="00043AFA" w:rsidRPr="00EF1516" w14:paraId="7D88AD13" w14:textId="77777777" w:rsidTr="00932C86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EF474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4F02A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E6CED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2588A1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F75BBC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70D92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05E73" w14:textId="77777777" w:rsidR="00EF1516" w:rsidRPr="00EF1516" w:rsidRDefault="00EF1516">
            <w:pPr>
              <w:rPr>
                <w:sz w:val="20"/>
                <w:szCs w:val="20"/>
              </w:rPr>
            </w:pPr>
            <w:r w:rsidRPr="00EF1516">
              <w:rPr>
                <w:rFonts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3565" w14:textId="77777777" w:rsidR="00EF1516" w:rsidRPr="00EF1516" w:rsidRDefault="00EF15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8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158CE" w14:textId="77777777" w:rsidR="00EF1516" w:rsidRDefault="00EF1516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9</w:t>
            </w:r>
          </w:p>
        </w:tc>
      </w:tr>
      <w:tr w:rsidR="00043AFA" w:rsidRPr="00EF1516" w14:paraId="4D48C104" w14:textId="77777777" w:rsidTr="00932C86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4B4B9" w14:textId="77777777" w:rsidR="00EF1516" w:rsidRPr="00B841EC" w:rsidRDefault="00B841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6231A" w14:textId="77777777" w:rsidR="00EF1516" w:rsidRPr="00EF1516" w:rsidRDefault="00B841EC">
            <w:pPr>
              <w:rPr>
                <w:sz w:val="20"/>
                <w:szCs w:val="20"/>
              </w:rPr>
            </w:pPr>
            <w:proofErr w:type="spellStart"/>
            <w:r>
              <w:rPr>
                <w:sz w:val="24"/>
                <w:szCs w:val="24"/>
              </w:rPr>
              <w:t>Микроавтобус</w:t>
            </w:r>
            <w:proofErr w:type="spellEnd"/>
            <w:r>
              <w:rPr>
                <w:sz w:val="24"/>
                <w:szCs w:val="24"/>
              </w:rPr>
              <w:t xml:space="preserve"> FIAT DUCATO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2D8D10" w14:textId="70F188F9" w:rsidR="00EF1516" w:rsidRPr="00932C86" w:rsidRDefault="00B841EC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  <w:lang w:val="ru-RU"/>
              </w:rPr>
              <w:t>1069860,00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978E0" w14:textId="77777777" w:rsidR="00EF1516" w:rsidRPr="00932C86" w:rsidRDefault="00B841EC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  <w:lang w:val="ru-RU"/>
              </w:rPr>
              <w:t>1069860,00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EF0FF3" w14:textId="77777777" w:rsidR="00EF1516" w:rsidRPr="00EF1516" w:rsidRDefault="00B841EC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Товарная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накладная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16.07.2009 АА00000008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3D0AB" w14:textId="77777777" w:rsidR="00EF1516" w:rsidRPr="00B841EC" w:rsidRDefault="00B841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 ВМО Красненькая речка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8FF78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D8625" w14:textId="77777777" w:rsidR="00EF1516" w:rsidRPr="00B841EC" w:rsidRDefault="00B841E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В508ТТ98/</w:t>
            </w:r>
            <w:r>
              <w:rPr>
                <w:rFonts w:hAnsi="Times New Roman" w:cs="Times New Roman"/>
                <w:color w:val="000000"/>
                <w:sz w:val="20"/>
                <w:szCs w:val="20"/>
              </w:rPr>
              <w:t>Z7G2440009S006676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1455" w14:textId="77777777" w:rsidR="00EF1516" w:rsidRPr="00EF1516" w:rsidRDefault="00EF1516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43AFA" w:rsidRPr="00EF1516" w14:paraId="2CBA80CA" w14:textId="77777777" w:rsidTr="00932C86"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21A2DF" w14:textId="77777777" w:rsidR="00B841EC" w:rsidRDefault="00B841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723ED8" w14:textId="77777777" w:rsidR="00B841EC" w:rsidRDefault="00B841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Автомобиль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E7BA6">
              <w:rPr>
                <w:sz w:val="24"/>
                <w:szCs w:val="24"/>
              </w:rPr>
              <w:t>TOYOTA CAMRY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E1CBCC" w14:textId="48D6BBDA" w:rsidR="00B841EC" w:rsidRPr="00932C86" w:rsidRDefault="00B841EC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</w:rPr>
              <w:t>156714</w:t>
            </w:r>
            <w:r w:rsidR="00932C86" w:rsidRPr="00932C86">
              <w:rPr>
                <w:sz w:val="24"/>
                <w:szCs w:val="24"/>
                <w:lang w:val="ru-RU"/>
              </w:rPr>
              <w:t>2</w:t>
            </w:r>
            <w:r w:rsidRPr="00932C86">
              <w:rPr>
                <w:sz w:val="24"/>
                <w:szCs w:val="24"/>
              </w:rPr>
              <w:t>,86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41718" w14:textId="679E531C" w:rsidR="00B841EC" w:rsidRPr="00932C86" w:rsidRDefault="00B841EC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  <w:lang w:val="ru-RU"/>
              </w:rPr>
              <w:t>156714</w:t>
            </w:r>
            <w:r w:rsidR="00932C86" w:rsidRPr="00932C86">
              <w:rPr>
                <w:sz w:val="24"/>
                <w:szCs w:val="24"/>
                <w:lang w:val="ru-RU"/>
              </w:rPr>
              <w:t>2</w:t>
            </w:r>
            <w:r w:rsidRPr="00932C86">
              <w:rPr>
                <w:sz w:val="24"/>
                <w:szCs w:val="24"/>
                <w:lang w:val="ru-RU"/>
              </w:rPr>
              <w:t>,86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6C039" w14:textId="77777777" w:rsidR="00B841EC" w:rsidRDefault="00B841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Товарная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накладная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25.04.2016 №21883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90FA4" w14:textId="77777777" w:rsidR="00B841EC" w:rsidRDefault="00B841E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МС ВМО Красненькая речка</w:t>
            </w:r>
          </w:p>
        </w:tc>
        <w:tc>
          <w:tcPr>
            <w:tcW w:w="1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9E49C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334D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0129ОС78/</w:t>
            </w:r>
            <w:r w:rsidRPr="00B841EC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ХW7ВF4FКOOS134432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0E9E9" w14:textId="77777777" w:rsidR="00B841EC" w:rsidRPr="00EF1516" w:rsidRDefault="00B841EC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9EB83A7" w14:textId="77777777" w:rsidR="002334C9" w:rsidRDefault="002334C9">
      <w:pPr>
        <w:rPr>
          <w:rFonts w:hAnsi="Times New Roman" w:cs="Times New Roman"/>
          <w:color w:val="000000"/>
          <w:sz w:val="24"/>
          <w:szCs w:val="24"/>
        </w:rPr>
      </w:pPr>
    </w:p>
    <w:p w14:paraId="16BC4931" w14:textId="77777777" w:rsidR="00043AFA" w:rsidRDefault="00043AFA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14:paraId="2B264EF9" w14:textId="2770355F" w:rsidR="002334C9" w:rsidRPr="0076101F" w:rsidRDefault="0046485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Подраздел 2.2 Иное движимое имущество</w:t>
      </w:r>
    </w:p>
    <w:p w14:paraId="77B06DDC" w14:textId="77777777" w:rsidR="002334C9" w:rsidRPr="00DB749D" w:rsidRDefault="002334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4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133"/>
        <w:gridCol w:w="1701"/>
        <w:gridCol w:w="1559"/>
        <w:gridCol w:w="1559"/>
        <w:gridCol w:w="2552"/>
        <w:gridCol w:w="2268"/>
        <w:gridCol w:w="896"/>
        <w:gridCol w:w="1514"/>
      </w:tblGrid>
      <w:tr w:rsidR="00464851" w:rsidRPr="00242D2E" w14:paraId="5398867F" w14:textId="77777777" w:rsidTr="00AB7942">
        <w:trPr>
          <w:trHeight w:val="1932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39518" w14:textId="77777777" w:rsidR="00464851" w:rsidRPr="00464851" w:rsidRDefault="00464851">
            <w:r w:rsidRPr="00464851">
              <w:rPr>
                <w:rFonts w:hAnsi="Times New Roman" w:cs="Times New Roman"/>
                <w:b/>
                <w:bCs/>
                <w:color w:val="000000"/>
              </w:rPr>
              <w:t>№</w:t>
            </w:r>
            <w:r w:rsidRPr="00464851">
              <w:br/>
            </w:r>
            <w:r w:rsidRPr="00464851">
              <w:rPr>
                <w:rFonts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BA371" w14:textId="77777777" w:rsidR="00464851" w:rsidRPr="00464851" w:rsidRDefault="00464851" w:rsidP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Наименование движимого имущества</w:t>
            </w:r>
            <w:r w:rsidRPr="00464851">
              <w:rPr>
                <w:lang w:val="ru-RU"/>
              </w:rPr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2A0B34" w14:textId="77777777" w:rsidR="00464851" w:rsidRPr="00464851" w:rsidRDefault="00464851" w:rsidP="00464851"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Инвентарный номер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CABF9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Балансовая стоимость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E4061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Амортизация движимого имущества (руб.)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8A9AC" w14:textId="77777777" w:rsidR="00464851" w:rsidRPr="00464851" w:rsidRDefault="00464851" w:rsidP="00F857BE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Дата и основание права собственности на движимое имущество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F1FC8E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>Сведения о правообладателе движимого имущества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2C1F6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b/>
                <w:bCs/>
                <w:color w:val="000000"/>
                <w:lang w:val="ru-RU"/>
              </w:rPr>
              <w:t xml:space="preserve">Сведения об установленных </w:t>
            </w: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в отношении движимого имущества ограничениях(обременениях) с указанием снования и даты их возникновения и прекращения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79CD6" w14:textId="77777777" w:rsidR="00464851" w:rsidRPr="00464851" w:rsidRDefault="00464851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Дата и основание прекращения права собственности движимое имущество</w:t>
            </w:r>
          </w:p>
        </w:tc>
      </w:tr>
      <w:tr w:rsidR="00464851" w:rsidRPr="00464851" w14:paraId="17D8A08D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6C9E4A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1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0142CA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6C2B48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C53237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41F47" w14:textId="77777777" w:rsidR="00464851" w:rsidRPr="00464851" w:rsidRDefault="00464851">
            <w:r w:rsidRPr="00464851">
              <w:rPr>
                <w:rFonts w:hAnsi="Times New Roman" w:cs="Times New Roman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D0C295" w14:textId="77777777" w:rsidR="00464851" w:rsidRPr="00464851" w:rsidRDefault="00464851">
            <w:pPr>
              <w:rPr>
                <w:lang w:val="ru-RU"/>
              </w:rPr>
            </w:pPr>
            <w:r w:rsidRPr="00464851">
              <w:rPr>
                <w:rFonts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5952A" w14:textId="77777777" w:rsidR="00464851" w:rsidRPr="00464851" w:rsidRDefault="004648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8273A" w14:textId="77777777" w:rsidR="00464851" w:rsidRPr="00464851" w:rsidRDefault="004648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5B40A" w14:textId="77777777" w:rsidR="00464851" w:rsidRPr="00464851" w:rsidRDefault="0046485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lang w:val="ru-RU"/>
              </w:rPr>
              <w:t>9</w:t>
            </w:r>
          </w:p>
        </w:tc>
      </w:tr>
      <w:tr w:rsidR="00464851" w:rsidRPr="00B841EC" w14:paraId="1FAADAD5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40E8C" w14:textId="77777777" w:rsidR="00464851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EFC16" w14:textId="77777777" w:rsidR="00464851" w:rsidRPr="00B841EC" w:rsidRDefault="00B841EC">
            <w:pPr>
              <w:rPr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>Детская площадка (</w:t>
            </w:r>
            <w:proofErr w:type="spellStart"/>
            <w:r w:rsidRPr="00B841EC">
              <w:rPr>
                <w:sz w:val="24"/>
                <w:szCs w:val="24"/>
                <w:lang w:val="ru-RU"/>
              </w:rPr>
              <w:t>пр.Стачек</w:t>
            </w:r>
            <w:proofErr w:type="spellEnd"/>
            <w:r w:rsidRPr="00B841EC">
              <w:rPr>
                <w:sz w:val="24"/>
                <w:szCs w:val="24"/>
                <w:lang w:val="ru-RU"/>
              </w:rPr>
              <w:t xml:space="preserve"> 87,89,105 суб.2012)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1988C4" w14:textId="77777777" w:rsidR="00464851" w:rsidRPr="00464851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1011910115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A0D0ED" w14:textId="77777777" w:rsidR="00464851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3534521,36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7BC22D" w14:textId="77777777" w:rsidR="00464851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3534521,36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52D62" w14:textId="77777777" w:rsidR="00464851" w:rsidRPr="00B841EC" w:rsidRDefault="00B841EC">
            <w:pPr>
              <w:rPr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>Акт выполненных работ от 15.10.2012 б/н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AFE2B" w14:textId="77777777" w:rsidR="00464851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56ADF" w14:textId="77777777" w:rsidR="00464851" w:rsidRPr="00B841EC" w:rsidRDefault="0046485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1D025" w14:textId="77777777" w:rsidR="00464851" w:rsidRPr="00B841EC" w:rsidRDefault="00464851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2069C87C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9EA7A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C54700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Зоны отдыха 2013 (ЛЕНИНСКИЙ проспект д. 110 к.1, пр. </w:t>
            </w:r>
            <w:r>
              <w:rPr>
                <w:sz w:val="24"/>
                <w:szCs w:val="24"/>
              </w:rPr>
              <w:t xml:space="preserve">М. </w:t>
            </w:r>
            <w:r w:rsidRPr="004522C1">
              <w:rPr>
                <w:sz w:val="24"/>
                <w:szCs w:val="24"/>
              </w:rPr>
              <w:t>ЖУКОВА 26/16, 28 к. 1,2,3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1AE6F" w14:textId="77777777" w:rsidR="00B841EC" w:rsidRPr="00464851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1011910130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D8D3A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13498342,03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FA6B0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13498342,03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9A9CC2" w14:textId="77777777" w:rsidR="00B841EC" w:rsidRPr="00B841EC" w:rsidRDefault="00B841EC">
            <w:pPr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31.07.2013 №4,2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7C8AC0" w14:textId="77777777" w:rsidR="00B841EC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3E482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21343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15FBC67C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CFA0B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5125ED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Игровой комплекс </w:t>
            </w:r>
            <w:proofErr w:type="spellStart"/>
            <w:r w:rsidRPr="00B841EC">
              <w:rPr>
                <w:sz w:val="24"/>
                <w:szCs w:val="24"/>
                <w:lang w:val="ru-RU"/>
              </w:rPr>
              <w:t>ул.Морской</w:t>
            </w:r>
            <w:proofErr w:type="spellEnd"/>
            <w:r w:rsidRPr="00B841EC">
              <w:rPr>
                <w:sz w:val="24"/>
                <w:szCs w:val="24"/>
                <w:lang w:val="ru-RU"/>
              </w:rPr>
              <w:t xml:space="preserve"> Пехоты д.8, к.1,2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8DC33" w14:textId="77777777" w:rsidR="00B841EC" w:rsidRPr="00464851" w:rsidRDefault="00B841EC">
            <w:pPr>
              <w:rPr>
                <w:lang w:val="ru-RU"/>
              </w:rPr>
            </w:pPr>
            <w:r w:rsidRPr="00D819B3">
              <w:rPr>
                <w:sz w:val="24"/>
                <w:szCs w:val="24"/>
              </w:rPr>
              <w:t>1011910148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467F9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3009193,11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56DF6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3009193,11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83A2E" w14:textId="77777777" w:rsidR="00B841EC" w:rsidRPr="00B841EC" w:rsidRDefault="00B841EC">
            <w:pPr>
              <w:rPr>
                <w:lang w:val="ru-RU"/>
              </w:rPr>
            </w:pPr>
            <w:proofErr w:type="spellStart"/>
            <w:r w:rsidRPr="00D819B3">
              <w:rPr>
                <w:sz w:val="24"/>
                <w:szCs w:val="24"/>
              </w:rPr>
              <w:t>Товарная</w:t>
            </w:r>
            <w:proofErr w:type="spellEnd"/>
            <w:r w:rsidRPr="00D819B3">
              <w:rPr>
                <w:sz w:val="24"/>
                <w:szCs w:val="24"/>
              </w:rPr>
              <w:t xml:space="preserve"> </w:t>
            </w:r>
            <w:proofErr w:type="spellStart"/>
            <w:r w:rsidRPr="00D819B3">
              <w:rPr>
                <w:sz w:val="24"/>
                <w:szCs w:val="24"/>
              </w:rPr>
              <w:t>накладная</w:t>
            </w:r>
            <w:proofErr w:type="spellEnd"/>
            <w:r w:rsidRPr="00D819B3">
              <w:rPr>
                <w:sz w:val="24"/>
                <w:szCs w:val="24"/>
              </w:rPr>
              <w:t xml:space="preserve"> №М000053/1 </w:t>
            </w:r>
            <w:proofErr w:type="spellStart"/>
            <w:r w:rsidRPr="00D819B3">
              <w:rPr>
                <w:sz w:val="24"/>
                <w:szCs w:val="24"/>
              </w:rPr>
              <w:t>от</w:t>
            </w:r>
            <w:proofErr w:type="spellEnd"/>
            <w:r w:rsidRPr="00D819B3">
              <w:rPr>
                <w:sz w:val="24"/>
                <w:szCs w:val="24"/>
              </w:rPr>
              <w:t xml:space="preserve"> 12.11.2014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CB8F3" w14:textId="77777777" w:rsidR="00B841EC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00BA1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B1906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18961184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FA4B93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324002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Футбольное поле по адресу </w:t>
            </w:r>
            <w:proofErr w:type="spellStart"/>
            <w:r w:rsidRPr="00B841EC">
              <w:rPr>
                <w:sz w:val="24"/>
                <w:szCs w:val="24"/>
                <w:lang w:val="ru-RU"/>
              </w:rPr>
              <w:t>пр.Стачек</w:t>
            </w:r>
            <w:proofErr w:type="spellEnd"/>
            <w:r w:rsidRPr="00B841EC">
              <w:rPr>
                <w:sz w:val="24"/>
                <w:szCs w:val="24"/>
                <w:lang w:val="ru-RU"/>
              </w:rPr>
              <w:t xml:space="preserve"> д.107 к.3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E856F" w14:textId="77777777" w:rsidR="00B841EC" w:rsidRPr="00464851" w:rsidRDefault="00B841EC">
            <w:pPr>
              <w:rPr>
                <w:lang w:val="ru-RU"/>
              </w:rPr>
            </w:pPr>
            <w:r w:rsidRPr="00D736A3">
              <w:rPr>
                <w:sz w:val="24"/>
                <w:szCs w:val="24"/>
              </w:rPr>
              <w:t>1011910133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E1E523" w14:textId="77777777" w:rsidR="00B841EC" w:rsidRPr="00B841EC" w:rsidRDefault="00B841EC">
            <w:pPr>
              <w:rPr>
                <w:lang w:val="ru-RU"/>
              </w:rPr>
            </w:pPr>
            <w:r w:rsidRPr="00D736A3">
              <w:rPr>
                <w:sz w:val="24"/>
                <w:szCs w:val="24"/>
              </w:rPr>
              <w:t>2096388</w:t>
            </w:r>
            <w:r>
              <w:rPr>
                <w:sz w:val="24"/>
                <w:szCs w:val="24"/>
              </w:rPr>
              <w:t>,</w:t>
            </w:r>
            <w:r w:rsidRPr="00D736A3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06C8C" w14:textId="77777777" w:rsidR="00B841EC" w:rsidRPr="00B841EC" w:rsidRDefault="00B841EC">
            <w:pPr>
              <w:rPr>
                <w:lang w:val="ru-RU"/>
              </w:rPr>
            </w:pPr>
            <w:r w:rsidRPr="00D736A3">
              <w:rPr>
                <w:sz w:val="24"/>
                <w:szCs w:val="24"/>
              </w:rPr>
              <w:t>2096388</w:t>
            </w:r>
            <w:r>
              <w:rPr>
                <w:sz w:val="24"/>
                <w:szCs w:val="24"/>
              </w:rPr>
              <w:t>,</w:t>
            </w:r>
            <w:r w:rsidRPr="00D736A3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10203" w14:textId="77777777" w:rsidR="00B841EC" w:rsidRPr="00B841EC" w:rsidRDefault="00B841EC">
            <w:pPr>
              <w:rPr>
                <w:lang w:val="ru-RU"/>
              </w:rPr>
            </w:pPr>
            <w:proofErr w:type="spellStart"/>
            <w:r w:rsidRPr="00D736A3">
              <w:rPr>
                <w:sz w:val="24"/>
                <w:szCs w:val="24"/>
              </w:rPr>
              <w:t>Товарная</w:t>
            </w:r>
            <w:proofErr w:type="spellEnd"/>
            <w:r w:rsidRPr="00D736A3">
              <w:rPr>
                <w:sz w:val="24"/>
                <w:szCs w:val="24"/>
              </w:rPr>
              <w:t xml:space="preserve"> </w:t>
            </w:r>
            <w:proofErr w:type="spellStart"/>
            <w:r w:rsidRPr="00D736A3">
              <w:rPr>
                <w:sz w:val="24"/>
                <w:szCs w:val="24"/>
              </w:rPr>
              <w:t>накладная</w:t>
            </w:r>
            <w:proofErr w:type="spellEnd"/>
            <w:r w:rsidRPr="00D736A3">
              <w:rPr>
                <w:sz w:val="24"/>
                <w:szCs w:val="24"/>
              </w:rPr>
              <w:t xml:space="preserve"> №759 </w:t>
            </w:r>
            <w:proofErr w:type="spellStart"/>
            <w:r w:rsidRPr="00D736A3">
              <w:rPr>
                <w:sz w:val="24"/>
                <w:szCs w:val="24"/>
              </w:rPr>
              <w:t>от</w:t>
            </w:r>
            <w:proofErr w:type="spellEnd"/>
            <w:r w:rsidRPr="00D736A3">
              <w:rPr>
                <w:sz w:val="24"/>
                <w:szCs w:val="24"/>
              </w:rPr>
              <w:t xml:space="preserve"> 14.11.2014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70E0C" w14:textId="77777777" w:rsidR="00B841EC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2BDD9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09FF5B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668AF0FE" w14:textId="77777777" w:rsidTr="00AB7942">
        <w:trPr>
          <w:trHeight w:val="1211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AA50E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AFB75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Детская площадка (ул. </w:t>
            </w:r>
            <w:proofErr w:type="gramStart"/>
            <w:r w:rsidRPr="00B841EC">
              <w:rPr>
                <w:sz w:val="24"/>
                <w:szCs w:val="24"/>
                <w:lang w:val="ru-RU"/>
              </w:rPr>
              <w:t>Маршала  Казакова</w:t>
            </w:r>
            <w:proofErr w:type="gramEnd"/>
            <w:r w:rsidRPr="00B841EC">
              <w:rPr>
                <w:sz w:val="24"/>
                <w:szCs w:val="24"/>
                <w:lang w:val="ru-RU"/>
              </w:rPr>
              <w:t>, д.10 к.1)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D642A" w14:textId="77777777" w:rsidR="00B841EC" w:rsidRPr="00464851" w:rsidRDefault="00B841EC">
            <w:pPr>
              <w:rPr>
                <w:lang w:val="ru-RU"/>
              </w:rPr>
            </w:pPr>
            <w:r w:rsidRPr="00E6735C">
              <w:rPr>
                <w:sz w:val="24"/>
                <w:szCs w:val="24"/>
              </w:rPr>
              <w:t>1011910152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85CA0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1364463,</w:t>
            </w:r>
            <w:r w:rsidRPr="00E6735C">
              <w:rPr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636E6" w14:textId="77777777" w:rsidR="00B841EC" w:rsidRPr="00B841EC" w:rsidRDefault="00B841EC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1364463,</w:t>
            </w:r>
            <w:r w:rsidRPr="00E6735C"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54E80E" w14:textId="77777777" w:rsidR="00B841EC" w:rsidRPr="00B841EC" w:rsidRDefault="00B841EC">
            <w:pPr>
              <w:rPr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№</w:t>
            </w:r>
            <w:r w:rsidRPr="00AE04A1">
              <w:rPr>
                <w:sz w:val="24"/>
                <w:szCs w:val="24"/>
              </w:rPr>
              <w:t xml:space="preserve">5 </w:t>
            </w:r>
            <w:proofErr w:type="spellStart"/>
            <w:r w:rsidRPr="00AE04A1">
              <w:rPr>
                <w:sz w:val="24"/>
                <w:szCs w:val="24"/>
              </w:rPr>
              <w:t>от</w:t>
            </w:r>
            <w:proofErr w:type="spellEnd"/>
            <w:r w:rsidRPr="00AE04A1">
              <w:rPr>
                <w:sz w:val="24"/>
                <w:szCs w:val="24"/>
              </w:rPr>
              <w:t xml:space="preserve"> 01.10.2015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57140A" w14:textId="77777777" w:rsidR="00B841EC" w:rsidRP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A88AE4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E51CB3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1FB87817" w14:textId="77777777" w:rsidTr="00AB7942">
        <w:trPr>
          <w:trHeight w:val="1339"/>
        </w:trPr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4C24C0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AC9D8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Газонные </w:t>
            </w:r>
            <w:proofErr w:type="gramStart"/>
            <w:r w:rsidRPr="00B841EC">
              <w:rPr>
                <w:sz w:val="24"/>
                <w:szCs w:val="24"/>
                <w:lang w:val="ru-RU"/>
              </w:rPr>
              <w:t>ограждения(</w:t>
            </w:r>
            <w:proofErr w:type="gramEnd"/>
            <w:r w:rsidRPr="00B841EC">
              <w:rPr>
                <w:sz w:val="24"/>
                <w:szCs w:val="24"/>
                <w:lang w:val="ru-RU"/>
              </w:rPr>
              <w:t>пр. Маршала Жукова д.34к.1)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E331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000000000000443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4BE2F5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1423426,27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4EC1C6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1423426,27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C8A92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15.09.2011 №3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CBB02" w14:textId="77777777" w:rsidR="00B841EC" w:rsidRDefault="00B841EC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6F2FDD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8C201B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6D532F3A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E3BA63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22BF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Газонные </w:t>
            </w:r>
            <w:proofErr w:type="gramStart"/>
            <w:r w:rsidRPr="00B841EC">
              <w:rPr>
                <w:sz w:val="24"/>
                <w:szCs w:val="24"/>
                <w:lang w:val="ru-RU"/>
              </w:rPr>
              <w:t>ограждения(</w:t>
            </w:r>
            <w:proofErr w:type="gramEnd"/>
            <w:r w:rsidRPr="00B841EC">
              <w:rPr>
                <w:sz w:val="24"/>
                <w:szCs w:val="24"/>
                <w:lang w:val="ru-RU"/>
              </w:rPr>
              <w:t xml:space="preserve">пр. </w:t>
            </w:r>
            <w:r w:rsidRPr="00B841EC">
              <w:rPr>
                <w:sz w:val="24"/>
                <w:szCs w:val="24"/>
                <w:lang w:val="ru-RU"/>
              </w:rPr>
              <w:lastRenderedPageBreak/>
              <w:t xml:space="preserve">Стачек д.105-107) </w:t>
            </w:r>
            <w:proofErr w:type="spellStart"/>
            <w:r w:rsidRPr="00B841EC">
              <w:rPr>
                <w:sz w:val="24"/>
                <w:szCs w:val="24"/>
                <w:lang w:val="ru-RU"/>
              </w:rPr>
              <w:t>суб</w:t>
            </w:r>
            <w:proofErr w:type="spellEnd"/>
            <w:r w:rsidRPr="00B841E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ED325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000000000000428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70670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1262247,63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EC1EB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1262247,63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215E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28.12.2011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04931" w14:textId="77777777" w:rsidR="00B841EC" w:rsidRDefault="00B841EC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4AEB2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ED0F6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1ED08741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7B750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0399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 xml:space="preserve">Газонные </w:t>
            </w:r>
            <w:proofErr w:type="gramStart"/>
            <w:r w:rsidRPr="00B841EC">
              <w:rPr>
                <w:sz w:val="24"/>
                <w:szCs w:val="24"/>
                <w:lang w:val="ru-RU"/>
              </w:rPr>
              <w:t>ограждения(</w:t>
            </w:r>
            <w:proofErr w:type="gramEnd"/>
            <w:r w:rsidRPr="00B841EC">
              <w:rPr>
                <w:sz w:val="24"/>
                <w:szCs w:val="24"/>
                <w:lang w:val="ru-RU"/>
              </w:rPr>
              <w:t>пр. Стачек д. 107 к.1, к.2)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F867F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000000000000438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9761D1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1122725,05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908B29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1122725,05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75DAA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Акт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выполненных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15.09.2011 №1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111E52" w14:textId="77777777" w:rsidR="00B841EC" w:rsidRDefault="00B841EC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50848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B797D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2CAD270C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19018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1CD80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Газонные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ограждения</w:t>
            </w:r>
            <w:proofErr w:type="spellEnd"/>
            <w:r>
              <w:rPr>
                <w:sz w:val="24"/>
                <w:szCs w:val="24"/>
              </w:rPr>
              <w:t>( суб.2012)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566BD" w14:textId="77777777" w:rsidR="00B841EC" w:rsidRPr="00E6735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10111910068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34631" w14:textId="77777777" w:rsidR="00B841E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1961344,54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787DFF" w14:textId="77777777" w:rsidR="00B841E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1961344,54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68251" w14:textId="77777777" w:rsidR="00B841EC" w:rsidRDefault="00B841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Товарная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накладная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10.09.2012 №6,8,9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423FCE" w14:textId="77777777" w:rsidR="00B841EC" w:rsidRDefault="00B841EC" w:rsidP="00A12D43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6AEA2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64CCD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55F5C9D0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FB148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0DA4B" w14:textId="77777777" w:rsidR="00B841EC" w:rsidRDefault="00B841EC" w:rsidP="00A12D4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ограждения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суб</w:t>
            </w:r>
            <w:proofErr w:type="spellEnd"/>
            <w:r>
              <w:rPr>
                <w:sz w:val="24"/>
                <w:szCs w:val="24"/>
              </w:rPr>
              <w:t>. 2012)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C33F7F" w14:textId="77777777" w:rsidR="00B841EC" w:rsidRPr="00E6735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1011910113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67B338" w14:textId="77777777" w:rsidR="00B841E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5473676,62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33B24" w14:textId="77777777" w:rsidR="00B841EC" w:rsidRDefault="00B841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5473676,62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10BF13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>Акт выполненных работ от 15.10.2012 б/н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7F246D" w14:textId="77777777" w:rsidR="00B841EC" w:rsidRDefault="00B841EC" w:rsidP="00A12D43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A5526C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7D792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242AAD7E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4C1F3B" w14:textId="77777777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6FF22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 w:rsidRPr="00B841EC">
              <w:rPr>
                <w:sz w:val="24"/>
                <w:szCs w:val="24"/>
                <w:lang w:val="ru-RU"/>
              </w:rPr>
              <w:t>Детская площадка (ул. Казакова д.11 к.1)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86C059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1011910089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8E000E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976703,00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4FE3D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976703,00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A4C3E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Товарная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накладная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10.09.2012 №6,8,9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BB786" w14:textId="77777777" w:rsidR="00B841EC" w:rsidRDefault="00B841EC" w:rsidP="00A12D43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C50B8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16FCB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  <w:tr w:rsidR="00B841EC" w:rsidRPr="00B841EC" w14:paraId="7278440A" w14:textId="77777777" w:rsidTr="00AB7942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FEF777" w14:textId="62C50AF5" w:rsidR="00B841EC" w:rsidRDefault="00B841E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32C86">
              <w:rPr>
                <w:lang w:val="ru-RU"/>
              </w:rPr>
              <w:t>2</w:t>
            </w:r>
            <w:r>
              <w:rPr>
                <w:lang w:val="ru-RU"/>
              </w:rPr>
              <w:t>.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87F0E" w14:textId="0AE38722" w:rsidR="00B841EC" w:rsidRPr="00B841EC" w:rsidRDefault="00932C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Корабль пр. Стачек д.107/3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EE1FF" w14:textId="3BE2F71C" w:rsidR="00B841EC" w:rsidRPr="00B841EC" w:rsidRDefault="00932C86">
            <w:pPr>
              <w:rPr>
                <w:sz w:val="24"/>
                <w:szCs w:val="24"/>
                <w:lang w:val="ru-RU"/>
              </w:rPr>
            </w:pPr>
            <w:r w:rsidRPr="00932C86">
              <w:rPr>
                <w:sz w:val="24"/>
                <w:szCs w:val="24"/>
                <w:lang w:val="ru-RU"/>
              </w:rPr>
              <w:t>1101180160155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0F065" w14:textId="71B28B96" w:rsidR="00B841EC" w:rsidRPr="00B841EC" w:rsidRDefault="00932C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3074684,29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316CE" w14:textId="31C09381" w:rsidR="00B841EC" w:rsidRPr="00B841EC" w:rsidRDefault="00932C8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3074684,29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E9495" w14:textId="77777777" w:rsidR="00B841EC" w:rsidRPr="00B841EC" w:rsidRDefault="00B841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 приема передачи от 17.08.2022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6F75D" w14:textId="77777777" w:rsidR="00B841EC" w:rsidRDefault="00B841EC" w:rsidP="00A12D43">
            <w:r w:rsidRPr="00C859B6">
              <w:rPr>
                <w:lang w:val="ru-RU"/>
              </w:rPr>
              <w:t>МА ВМО Красненькая речка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C7F74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268B9" w14:textId="77777777" w:rsidR="00B841EC" w:rsidRPr="00B841EC" w:rsidRDefault="00B841EC">
            <w:pPr>
              <w:ind w:left="75" w:right="75"/>
              <w:rPr>
                <w:rFonts w:hAnsi="Times New Roman" w:cs="Times New Roman"/>
                <w:color w:val="000000"/>
                <w:lang w:val="ru-RU"/>
              </w:rPr>
            </w:pPr>
          </w:p>
        </w:tc>
      </w:tr>
    </w:tbl>
    <w:p w14:paraId="0AD734BD" w14:textId="5050A1CF" w:rsidR="00F60FF2" w:rsidRDefault="00F60FF2">
      <w:pPr>
        <w:rPr>
          <w:lang w:val="ru-RU"/>
        </w:rPr>
      </w:pPr>
    </w:p>
    <w:p w14:paraId="405C6734" w14:textId="33F00A09" w:rsidR="00043AFA" w:rsidRDefault="00043AFA">
      <w:pPr>
        <w:rPr>
          <w:lang w:val="ru-RU"/>
        </w:rPr>
      </w:pPr>
    </w:p>
    <w:p w14:paraId="1ABDD470" w14:textId="7F8B8601" w:rsidR="00043AFA" w:rsidRDefault="00043AFA">
      <w:pPr>
        <w:rPr>
          <w:lang w:val="ru-RU"/>
        </w:rPr>
      </w:pPr>
    </w:p>
    <w:p w14:paraId="26A0D2D8" w14:textId="02C57354" w:rsidR="00043AFA" w:rsidRDefault="00043AFA">
      <w:pPr>
        <w:rPr>
          <w:lang w:val="ru-RU"/>
        </w:rPr>
      </w:pPr>
    </w:p>
    <w:p w14:paraId="6BE5FC3C" w14:textId="77777777" w:rsidR="00043AFA" w:rsidRDefault="00043AFA">
      <w:pPr>
        <w:rPr>
          <w:lang w:val="ru-RU"/>
        </w:rPr>
      </w:pPr>
    </w:p>
    <w:p w14:paraId="7D0EE8EF" w14:textId="77777777" w:rsidR="00464851" w:rsidRPr="0076101F" w:rsidRDefault="0046485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Подраздел 2.3 Акции акционерных обществ и долей (вкладов) ВМО</w:t>
      </w:r>
      <w:r w:rsidR="003338E9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СПб МО Красненькая речка в уставные (складочные) капиталы хозяйственных обществ и товариществ.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261"/>
        <w:gridCol w:w="2305"/>
        <w:gridCol w:w="2263"/>
        <w:gridCol w:w="2289"/>
        <w:gridCol w:w="2297"/>
      </w:tblGrid>
      <w:tr w:rsidR="003338E9" w:rsidRPr="00242D2E" w14:paraId="42BBE652" w14:textId="77777777" w:rsidTr="003338E9">
        <w:tc>
          <w:tcPr>
            <w:tcW w:w="534" w:type="dxa"/>
          </w:tcPr>
          <w:p w14:paraId="400B1475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</w:rPr>
            </w:pPr>
            <w:r w:rsidRPr="003338E9">
              <w:rPr>
                <w:rFonts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4413" w:type="dxa"/>
          </w:tcPr>
          <w:p w14:paraId="041C9B42" w14:textId="77777777" w:rsidR="003338E9" w:rsidRPr="00B841EC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B841EC">
              <w:rPr>
                <w:rFonts w:hAnsi="Times New Roman" w:cs="Times New Roman"/>
                <w:b/>
                <w:bCs/>
                <w:color w:val="000000"/>
                <w:lang w:val="ru-RU"/>
              </w:rPr>
              <w:t>Наименование акционерного общества-эмитента, его государственный регистрационный номер</w:t>
            </w:r>
          </w:p>
        </w:tc>
        <w:tc>
          <w:tcPr>
            <w:tcW w:w="2307" w:type="dxa"/>
          </w:tcPr>
          <w:p w14:paraId="587CE2C8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Количество выпущенных акций с указанием привилегированных акций/доля в уставном капитале, принадлежащая муниципальному образованию в %</w:t>
            </w:r>
          </w:p>
        </w:tc>
        <w:tc>
          <w:tcPr>
            <w:tcW w:w="2307" w:type="dxa"/>
          </w:tcPr>
          <w:p w14:paraId="4A14E826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Номинальная стоимость акций, руб.</w:t>
            </w:r>
          </w:p>
        </w:tc>
        <w:tc>
          <w:tcPr>
            <w:tcW w:w="2307" w:type="dxa"/>
          </w:tcPr>
          <w:p w14:paraId="1F1ADD50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Наименование хозяйственного общества, товарищества, его основной государственный регистрационный номер</w:t>
            </w:r>
          </w:p>
        </w:tc>
        <w:tc>
          <w:tcPr>
            <w:tcW w:w="2307" w:type="dxa"/>
          </w:tcPr>
          <w:p w14:paraId="64A901EE" w14:textId="77777777" w:rsidR="003338E9" w:rsidRPr="003338E9" w:rsidRDefault="003338E9" w:rsidP="003338E9">
            <w:pPr>
              <w:spacing w:before="100" w:after="100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Размер уставного капитала хозяйственного общества, товарищества/доля муниципального образования в уставном капитале в %</w:t>
            </w:r>
          </w:p>
        </w:tc>
      </w:tr>
      <w:tr w:rsidR="003338E9" w14:paraId="6E7D8D70" w14:textId="77777777" w:rsidTr="003338E9">
        <w:tc>
          <w:tcPr>
            <w:tcW w:w="534" w:type="dxa"/>
          </w:tcPr>
          <w:p w14:paraId="3D7FAFFB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413" w:type="dxa"/>
          </w:tcPr>
          <w:p w14:paraId="668F0201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07" w:type="dxa"/>
          </w:tcPr>
          <w:p w14:paraId="174CC7B1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07" w:type="dxa"/>
          </w:tcPr>
          <w:p w14:paraId="77959748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07" w:type="dxa"/>
          </w:tcPr>
          <w:p w14:paraId="40D99806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07" w:type="dxa"/>
          </w:tcPr>
          <w:p w14:paraId="76A9E330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3338E9" w14:paraId="2075AEAE" w14:textId="77777777" w:rsidTr="003338E9">
        <w:tc>
          <w:tcPr>
            <w:tcW w:w="534" w:type="dxa"/>
          </w:tcPr>
          <w:p w14:paraId="61A7FC32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413" w:type="dxa"/>
          </w:tcPr>
          <w:p w14:paraId="0482E368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2C5ACD12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3279FF89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0D4CF600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07" w:type="dxa"/>
          </w:tcPr>
          <w:p w14:paraId="5C861F90" w14:textId="77777777" w:rsidR="003338E9" w:rsidRDefault="003338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DBB1B1B" w14:textId="77777777" w:rsidR="003338E9" w:rsidRDefault="003338E9" w:rsidP="0076101F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РАЗДЕЛ 3</w:t>
      </w:r>
      <w:r w:rsidR="0076101F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Муниципальные унитарные</w:t>
      </w:r>
      <w:r w:rsidR="009A721D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предприятия, муниципальные учреждения, хозяйственные общества, товарищества, акции, доли (вклады) в уставном (складочном) капитале которых принадлежат ВМО СПб МО Красненькая речка, иных юридических лиц, в которых </w:t>
      </w:r>
      <w:r w:rsidR="0076101F" w:rsidRPr="0076101F">
        <w:rPr>
          <w:rFonts w:hAnsi="Times New Roman" w:cs="Times New Roman"/>
          <w:b/>
          <w:color w:val="000000"/>
          <w:sz w:val="24"/>
          <w:szCs w:val="24"/>
          <w:lang w:val="ru-RU"/>
        </w:rPr>
        <w:t>ВМО СПб МО Красненькая речка является учредителем (участником).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529"/>
        <w:gridCol w:w="2414"/>
        <w:gridCol w:w="1276"/>
        <w:gridCol w:w="1559"/>
        <w:gridCol w:w="1985"/>
        <w:gridCol w:w="1559"/>
        <w:gridCol w:w="1701"/>
        <w:gridCol w:w="1417"/>
        <w:gridCol w:w="1985"/>
      </w:tblGrid>
      <w:tr w:rsidR="00212EB7" w:rsidRPr="00242D2E" w14:paraId="0216C555" w14:textId="77777777" w:rsidTr="00B841EC">
        <w:tc>
          <w:tcPr>
            <w:tcW w:w="529" w:type="dxa"/>
          </w:tcPr>
          <w:p w14:paraId="6E0BC91A" w14:textId="77777777" w:rsidR="0076101F" w:rsidRPr="0076101F" w:rsidRDefault="0076101F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 w:rsidRPr="0076101F">
              <w:rPr>
                <w:rFonts w:hAnsi="Times New Roman" w:cs="Times New Roman"/>
                <w:b/>
                <w:color w:val="000000"/>
                <w:lang w:val="ru-RU"/>
              </w:rPr>
              <w:t>№ п/п</w:t>
            </w:r>
          </w:p>
        </w:tc>
        <w:tc>
          <w:tcPr>
            <w:tcW w:w="2414" w:type="dxa"/>
          </w:tcPr>
          <w:p w14:paraId="552ED2AB" w14:textId="77777777" w:rsidR="0076101F" w:rsidRPr="0076101F" w:rsidRDefault="0076101F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1276" w:type="dxa"/>
          </w:tcPr>
          <w:p w14:paraId="0054DD71" w14:textId="77777777" w:rsidR="0076101F" w:rsidRPr="0076101F" w:rsidRDefault="0076101F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Адрес (местонахождение)</w:t>
            </w:r>
          </w:p>
        </w:tc>
        <w:tc>
          <w:tcPr>
            <w:tcW w:w="1559" w:type="dxa"/>
          </w:tcPr>
          <w:p w14:paraId="52BFDA11" w14:textId="77777777" w:rsidR="0076101F" w:rsidRPr="0076101F" w:rsidRDefault="0076101F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ОГРН и дата государственной регистрации</w:t>
            </w:r>
          </w:p>
        </w:tc>
        <w:tc>
          <w:tcPr>
            <w:tcW w:w="1985" w:type="dxa"/>
          </w:tcPr>
          <w:p w14:paraId="251DA9DA" w14:textId="77777777" w:rsidR="0076101F" w:rsidRPr="0076101F" w:rsidRDefault="00A765C4" w:rsidP="00A765C4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Реквизиты документа-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559" w:type="dxa"/>
          </w:tcPr>
          <w:p w14:paraId="7E09D2BA" w14:textId="77777777" w:rsidR="0076101F" w:rsidRPr="0076101F" w:rsidRDefault="00A765C4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701" w:type="dxa"/>
          </w:tcPr>
          <w:p w14:paraId="59E63529" w14:textId="77777777" w:rsidR="0076101F" w:rsidRPr="0076101F" w:rsidRDefault="00A765C4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>Размер доли, принадлежащей муниципальному образованию в уставном (</w:t>
            </w:r>
            <w:r w:rsidR="00212EB7">
              <w:rPr>
                <w:rFonts w:hAnsi="Times New Roman" w:cs="Times New Roman"/>
                <w:b/>
                <w:color w:val="000000"/>
                <w:lang w:val="ru-RU"/>
              </w:rPr>
              <w:t>складочном0 капитале, в процентах (для хозяйственных обществ и товариществ)</w:t>
            </w:r>
          </w:p>
        </w:tc>
        <w:tc>
          <w:tcPr>
            <w:tcW w:w="1417" w:type="dxa"/>
          </w:tcPr>
          <w:p w14:paraId="6F924F04" w14:textId="77777777" w:rsidR="0076101F" w:rsidRPr="0076101F" w:rsidRDefault="00212EB7" w:rsidP="0076101F">
            <w:pPr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t xml:space="preserve">Данные о балансовой и остаточной стоимости основных средств (фондов) (для муниципальных учреждений и муниципальных </w:t>
            </w:r>
            <w:r>
              <w:rPr>
                <w:rFonts w:hAnsi="Times New Roman" w:cs="Times New Roman"/>
                <w:b/>
                <w:color w:val="000000"/>
                <w:lang w:val="ru-RU"/>
              </w:rPr>
              <w:lastRenderedPageBreak/>
              <w:t>унитарных предприятий)</w:t>
            </w:r>
          </w:p>
        </w:tc>
        <w:tc>
          <w:tcPr>
            <w:tcW w:w="1985" w:type="dxa"/>
          </w:tcPr>
          <w:p w14:paraId="5AEE4696" w14:textId="77777777" w:rsidR="0076101F" w:rsidRPr="0076101F" w:rsidRDefault="001D76BB" w:rsidP="001D76BB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lang w:val="ru-RU"/>
              </w:rPr>
              <w:lastRenderedPageBreak/>
              <w:t xml:space="preserve">Среднесписочная численность </w:t>
            </w:r>
            <w:proofErr w:type="gramStart"/>
            <w:r>
              <w:rPr>
                <w:rFonts w:hAnsi="Times New Roman" w:cs="Times New Roman"/>
                <w:b/>
                <w:color w:val="000000"/>
                <w:lang w:val="ru-RU"/>
              </w:rPr>
              <w:t>работников( для</w:t>
            </w:r>
            <w:proofErr w:type="gramEnd"/>
            <w:r>
              <w:rPr>
                <w:rFonts w:hAnsi="Times New Roman" w:cs="Times New Roman"/>
                <w:b/>
                <w:color w:val="000000"/>
                <w:lang w:val="ru-RU"/>
              </w:rPr>
              <w:t xml:space="preserve"> муниципальных учреждений и муниципальных предприятий)</w:t>
            </w:r>
          </w:p>
        </w:tc>
      </w:tr>
      <w:tr w:rsidR="00212EB7" w14:paraId="225AD92C" w14:textId="77777777" w:rsidTr="00B841EC">
        <w:tc>
          <w:tcPr>
            <w:tcW w:w="529" w:type="dxa"/>
          </w:tcPr>
          <w:p w14:paraId="3E9D0361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4" w:type="dxa"/>
          </w:tcPr>
          <w:p w14:paraId="28976E3E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546D0E5F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14:paraId="76CD4825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</w:tcPr>
          <w:p w14:paraId="3C55BA63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14:paraId="3FDC470D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009E8476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7" w:type="dxa"/>
          </w:tcPr>
          <w:p w14:paraId="5C4C41F6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</w:tcPr>
          <w:p w14:paraId="748B62D1" w14:textId="77777777" w:rsidR="0076101F" w:rsidRDefault="00B20C70" w:rsidP="0076101F">
            <w:pPr>
              <w:spacing w:before="100" w:after="100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212EB7" w:rsidRPr="00B841EC" w14:paraId="16A219C6" w14:textId="77777777" w:rsidTr="00B841EC">
        <w:tc>
          <w:tcPr>
            <w:tcW w:w="529" w:type="dxa"/>
          </w:tcPr>
          <w:p w14:paraId="124A4088" w14:textId="77777777" w:rsidR="0076101F" w:rsidRPr="00B841EC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4" w:type="dxa"/>
          </w:tcPr>
          <w:p w14:paraId="459A6930" w14:textId="77777777" w:rsidR="0076101F" w:rsidRDefault="00B841EC" w:rsidP="00B841EC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МКУ «Муниципальный центр социально-правовой помощи и населению»</w:t>
            </w:r>
          </w:p>
        </w:tc>
        <w:tc>
          <w:tcPr>
            <w:tcW w:w="1276" w:type="dxa"/>
          </w:tcPr>
          <w:p w14:paraId="4FC230BA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Санкт-Петербург, пр. Маршала Жукова, д.20</w:t>
            </w:r>
          </w:p>
        </w:tc>
        <w:tc>
          <w:tcPr>
            <w:tcW w:w="1559" w:type="dxa"/>
          </w:tcPr>
          <w:p w14:paraId="67D424B0" w14:textId="77777777" w:rsidR="0076101F" w:rsidRPr="00B841EC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t>1197847016773</w:t>
            </w:r>
            <w:r>
              <w:rPr>
                <w:lang w:val="ru-RU"/>
              </w:rPr>
              <w:t xml:space="preserve"> от 25.01.2019</w:t>
            </w:r>
          </w:p>
        </w:tc>
        <w:tc>
          <w:tcPr>
            <w:tcW w:w="1985" w:type="dxa"/>
          </w:tcPr>
          <w:p w14:paraId="50905AF7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Постановление МА ВМО</w:t>
            </w:r>
          </w:p>
        </w:tc>
        <w:tc>
          <w:tcPr>
            <w:tcW w:w="1559" w:type="dxa"/>
          </w:tcPr>
          <w:p w14:paraId="4CFE8634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14:paraId="5B6F55E0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17" w:type="dxa"/>
          </w:tcPr>
          <w:p w14:paraId="593E5C2C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</w:tcPr>
          <w:p w14:paraId="4862F01B" w14:textId="77777777" w:rsidR="0076101F" w:rsidRDefault="00B841EC" w:rsidP="0076101F">
            <w:pPr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63C36BDD" w14:textId="77777777" w:rsidR="0076101F" w:rsidRPr="0076101F" w:rsidRDefault="0076101F" w:rsidP="0076101F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76101F" w:rsidRPr="0076101F" w:rsidSect="00EF1516">
      <w:pgSz w:w="16839" w:h="11907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1F237" w14:textId="77777777" w:rsidR="006019E6" w:rsidRDefault="006019E6" w:rsidP="00DA0391">
      <w:pPr>
        <w:spacing w:before="0" w:after="0"/>
      </w:pPr>
      <w:r>
        <w:separator/>
      </w:r>
    </w:p>
  </w:endnote>
  <w:endnote w:type="continuationSeparator" w:id="0">
    <w:p w14:paraId="2E240F84" w14:textId="77777777" w:rsidR="006019E6" w:rsidRDefault="006019E6" w:rsidP="00DA03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6A0A4" w14:textId="77777777" w:rsidR="006019E6" w:rsidRDefault="006019E6" w:rsidP="00DA0391">
      <w:pPr>
        <w:spacing w:before="0" w:after="0"/>
      </w:pPr>
      <w:r>
        <w:separator/>
      </w:r>
    </w:p>
  </w:footnote>
  <w:footnote w:type="continuationSeparator" w:id="0">
    <w:p w14:paraId="08D4C09C" w14:textId="77777777" w:rsidR="006019E6" w:rsidRDefault="006019E6" w:rsidP="00DA039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43AFA"/>
    <w:rsid w:val="001D76BB"/>
    <w:rsid w:val="00212EB7"/>
    <w:rsid w:val="002334C9"/>
    <w:rsid w:val="00242D2E"/>
    <w:rsid w:val="002D33B1"/>
    <w:rsid w:val="002D3591"/>
    <w:rsid w:val="003338E9"/>
    <w:rsid w:val="003514A0"/>
    <w:rsid w:val="00464851"/>
    <w:rsid w:val="00470E1B"/>
    <w:rsid w:val="004F7E17"/>
    <w:rsid w:val="005A05CE"/>
    <w:rsid w:val="006019E6"/>
    <w:rsid w:val="00653AF6"/>
    <w:rsid w:val="0076101F"/>
    <w:rsid w:val="008425EB"/>
    <w:rsid w:val="00932C86"/>
    <w:rsid w:val="009A721D"/>
    <w:rsid w:val="009B27C9"/>
    <w:rsid w:val="00A765C4"/>
    <w:rsid w:val="00AB7942"/>
    <w:rsid w:val="00B20C70"/>
    <w:rsid w:val="00B33375"/>
    <w:rsid w:val="00B73A5A"/>
    <w:rsid w:val="00B841EC"/>
    <w:rsid w:val="00B85A1A"/>
    <w:rsid w:val="00BC659D"/>
    <w:rsid w:val="00C0383F"/>
    <w:rsid w:val="00DA0391"/>
    <w:rsid w:val="00DB749D"/>
    <w:rsid w:val="00E438A1"/>
    <w:rsid w:val="00EF1516"/>
    <w:rsid w:val="00F01E19"/>
    <w:rsid w:val="00F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284A"/>
  <w15:docId w15:val="{C2D5F1EA-BA89-4634-9910-63C0543A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A039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DA0391"/>
  </w:style>
  <w:style w:type="paragraph" w:styleId="a5">
    <w:name w:val="footer"/>
    <w:basedOn w:val="a"/>
    <w:link w:val="a6"/>
    <w:uiPriority w:val="99"/>
    <w:unhideWhenUsed/>
    <w:rsid w:val="00DA039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DA0391"/>
  </w:style>
  <w:style w:type="table" w:styleId="a7">
    <w:name w:val="Table Grid"/>
    <w:basedOn w:val="a1"/>
    <w:uiPriority w:val="59"/>
    <w:rsid w:val="003338E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3786-A091-4B22-A955-49EFE189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Антонина Владимировна</dc:creator>
  <dc:description>Подготовлено экспертами Актион-МЦФЭР</dc:description>
  <cp:lastModifiedBy>Виноградова Антонина Владимировна</cp:lastModifiedBy>
  <cp:revision>4</cp:revision>
  <dcterms:created xsi:type="dcterms:W3CDTF">2025-11-25T07:01:00Z</dcterms:created>
  <dcterms:modified xsi:type="dcterms:W3CDTF">2025-11-25T07:12:00Z</dcterms:modified>
</cp:coreProperties>
</file>