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0AD9" w14:textId="5ED877A0" w:rsidR="00706A24" w:rsidRPr="00183280" w:rsidRDefault="00662E0D" w:rsidP="002E2EDD">
      <w:pPr>
        <w:jc w:val="center"/>
        <w:rPr>
          <w:rFonts w:asciiTheme="majorBidi" w:hAnsiTheme="majorBidi" w:cstheme="majorBidi"/>
          <w:sz w:val="26"/>
          <w:szCs w:val="26"/>
        </w:rPr>
      </w:pPr>
      <w:r w:rsidRPr="00183280">
        <w:rPr>
          <w:rFonts w:asciiTheme="majorBidi" w:hAnsiTheme="majorBidi" w:cstheme="majorBidi"/>
          <w:noProof/>
          <w:sz w:val="26"/>
          <w:szCs w:val="26"/>
          <w:bdr w:val="single" w:sz="4" w:space="2" w:color="E3E3E3" w:frame="1"/>
          <w:shd w:val="clear" w:color="auto" w:fill="FFFFFF"/>
        </w:rPr>
        <w:drawing>
          <wp:inline distT="0" distB="0" distL="0" distR="0" wp14:anchorId="41F077BE" wp14:editId="2FA8191F">
            <wp:extent cx="619125" cy="74295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D446" w14:textId="6FA0A91D" w:rsidR="00706A24" w:rsidRPr="00183280" w:rsidRDefault="00706A24" w:rsidP="00183280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  <w:sz w:val="26"/>
          <w:szCs w:val="26"/>
        </w:rPr>
      </w:pPr>
      <w:r w:rsidRPr="00183280">
        <w:rPr>
          <w:rFonts w:asciiTheme="majorBidi" w:hAnsiTheme="majorBidi" w:cstheme="majorBidi"/>
          <w:b/>
          <w:sz w:val="26"/>
          <w:szCs w:val="26"/>
        </w:rPr>
        <w:t>МЕСТНАЯ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АДМИНИСТРАЦИЯ</w:t>
      </w:r>
    </w:p>
    <w:p w14:paraId="4E9E78A4" w14:textId="49C6A6AE" w:rsidR="00706A24" w:rsidRPr="00183280" w:rsidRDefault="00706A24" w:rsidP="00183280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  <w:sz w:val="26"/>
          <w:szCs w:val="26"/>
        </w:rPr>
      </w:pPr>
      <w:r w:rsidRPr="00183280">
        <w:rPr>
          <w:rFonts w:asciiTheme="majorBidi" w:hAnsiTheme="majorBidi" w:cstheme="majorBidi"/>
          <w:b/>
          <w:sz w:val="26"/>
          <w:szCs w:val="26"/>
        </w:rPr>
        <w:t>ВНУТРИГОРОДСКОГО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МУНИЦИПАЛЬНОГО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ОБРАЗОВАНИЯ</w:t>
      </w:r>
    </w:p>
    <w:p w14:paraId="3087050B" w14:textId="2F852C05" w:rsidR="00706A24" w:rsidRPr="00183280" w:rsidRDefault="00706A24" w:rsidP="00183280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  <w:sz w:val="26"/>
          <w:szCs w:val="26"/>
        </w:rPr>
      </w:pPr>
      <w:r w:rsidRPr="00183280">
        <w:rPr>
          <w:rFonts w:asciiTheme="majorBidi" w:hAnsiTheme="majorBidi" w:cstheme="majorBidi"/>
          <w:b/>
          <w:sz w:val="26"/>
          <w:szCs w:val="26"/>
        </w:rPr>
        <w:t>ГОРОДА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ФЕДЕРАЛЬНОГО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ЗНАЧЕНИЯ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САНКТ-ПЕТЕРБУРГА</w:t>
      </w:r>
    </w:p>
    <w:p w14:paraId="46D94C31" w14:textId="3A38536A" w:rsidR="00706A24" w:rsidRPr="00183280" w:rsidRDefault="00706A24" w:rsidP="00183280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  <w:sz w:val="26"/>
          <w:szCs w:val="26"/>
        </w:rPr>
      </w:pPr>
      <w:r w:rsidRPr="00183280">
        <w:rPr>
          <w:rFonts w:asciiTheme="majorBidi" w:hAnsiTheme="majorBidi" w:cstheme="majorBidi"/>
          <w:b/>
          <w:sz w:val="26"/>
          <w:szCs w:val="26"/>
        </w:rPr>
        <w:t>МУНИЦИПАЛЬНЫЙ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ОКРУГ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КРАСНЕНЬКАЯ</w:t>
      </w:r>
      <w:r w:rsidR="006D5AFB" w:rsidRPr="00183280">
        <w:rPr>
          <w:rFonts w:asciiTheme="majorBidi" w:hAnsiTheme="majorBidi" w:cstheme="majorBidi"/>
          <w:b/>
          <w:sz w:val="26"/>
          <w:szCs w:val="26"/>
        </w:rPr>
        <w:t xml:space="preserve"> </w:t>
      </w:r>
      <w:r w:rsidRPr="00183280">
        <w:rPr>
          <w:rFonts w:asciiTheme="majorBidi" w:hAnsiTheme="majorBidi" w:cstheme="majorBidi"/>
          <w:b/>
          <w:sz w:val="26"/>
          <w:szCs w:val="26"/>
        </w:rPr>
        <w:t>РЕЧКА</w:t>
      </w:r>
    </w:p>
    <w:p w14:paraId="194CBB6F" w14:textId="77777777" w:rsidR="00706A24" w:rsidRPr="00183280" w:rsidRDefault="00706A24" w:rsidP="0018328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BF5DAD" w14:textId="7759A856" w:rsidR="00706A24" w:rsidRPr="00183280" w:rsidRDefault="007D2B5E" w:rsidP="0018328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28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5B799335" w14:textId="77777777" w:rsidR="00706A24" w:rsidRPr="00183280" w:rsidRDefault="00706A24" w:rsidP="0018328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3802"/>
        <w:gridCol w:w="2683"/>
      </w:tblGrid>
      <w:tr w:rsidR="00ED48E8" w:rsidRPr="00183280" w14:paraId="3CE9F7BB" w14:textId="77777777" w:rsidTr="00FF406B">
        <w:tc>
          <w:tcPr>
            <w:tcW w:w="3190" w:type="dxa"/>
          </w:tcPr>
          <w:p w14:paraId="62113E87" w14:textId="6F7FA6FA" w:rsidR="00706A24" w:rsidRPr="00183280" w:rsidRDefault="0094561C" w:rsidP="001832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6A24" w:rsidRPr="00183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6E2" w:rsidRPr="00183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83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6A24" w:rsidRPr="00183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5D12" w:rsidRPr="001832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56E2" w:rsidRPr="00183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9" w:type="dxa"/>
          </w:tcPr>
          <w:p w14:paraId="4A98BEEC" w14:textId="77777777" w:rsidR="00706A24" w:rsidRPr="00183280" w:rsidRDefault="00706A24" w:rsidP="00183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280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3119" w:type="dxa"/>
          </w:tcPr>
          <w:p w14:paraId="60E14391" w14:textId="703A0C89" w:rsidR="00706A24" w:rsidRPr="00183280" w:rsidRDefault="00706A24" w:rsidP="0018328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32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D5AFB" w:rsidRPr="00183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61C" w:rsidRPr="001832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6D1838B" w14:textId="77777777" w:rsidR="00706A24" w:rsidRPr="00183280" w:rsidRDefault="00706A24" w:rsidP="001832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ED48E8" w:rsidRPr="00183280" w14:paraId="3BB487F5" w14:textId="77777777" w:rsidTr="002B3E28">
        <w:tc>
          <w:tcPr>
            <w:tcW w:w="2576" w:type="pct"/>
          </w:tcPr>
          <w:p w14:paraId="2E21063B" w14:textId="55F0B00A" w:rsidR="00706A24" w:rsidRPr="00183280" w:rsidRDefault="002E2EDD" w:rsidP="0018328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832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Об утверждении Регламента реализации полномочий администратора доходов местного бюджета по взысканию дебиторской задолженности по платежам </w:t>
            </w:r>
            <w:r w:rsidR="00875486" w:rsidRPr="001832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1832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местный бюджет, пеням и штрафам по ним</w:t>
            </w:r>
          </w:p>
        </w:tc>
        <w:tc>
          <w:tcPr>
            <w:tcW w:w="2424" w:type="pct"/>
          </w:tcPr>
          <w:p w14:paraId="43F8D29C" w14:textId="77777777" w:rsidR="00706A24" w:rsidRPr="00183280" w:rsidRDefault="00706A24" w:rsidP="0018328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17D0A151" w14:textId="77777777" w:rsidR="005F7CA8" w:rsidRPr="00183280" w:rsidRDefault="005F7CA8" w:rsidP="00183280">
      <w:pPr>
        <w:pStyle w:val="a9"/>
        <w:widowControl w:val="0"/>
        <w:spacing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68C3C0" w14:textId="1BAFB013" w:rsidR="002E2EDD" w:rsidRPr="00183280" w:rsidRDefault="002E2EDD" w:rsidP="00183280">
      <w:pPr>
        <w:pStyle w:val="a9"/>
        <w:widowControl w:val="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3280">
        <w:rPr>
          <w:rFonts w:ascii="Times New Roman" w:hAnsi="Times New Roman"/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на основании Приказа Министерства финансов Российской Федерации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(в редакции Приказа Минфина России от 24.02.2026 № 12н), руководствуясь Уставом внутригородского муниципального образования города федерального значения Санкт-Петербурга муниципальный округ Красненькая речка,</w:t>
      </w:r>
    </w:p>
    <w:p w14:paraId="7657FDFD" w14:textId="77777777" w:rsidR="00FF406B" w:rsidRPr="00183280" w:rsidRDefault="00FF406B" w:rsidP="00183280">
      <w:pPr>
        <w:pStyle w:val="a9"/>
        <w:widowControl w:val="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B4F638" w14:textId="4B37F485" w:rsidR="00163495" w:rsidRPr="00183280" w:rsidRDefault="00FF406B" w:rsidP="00183280">
      <w:pPr>
        <w:pStyle w:val="a9"/>
        <w:widowControl w:val="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83280">
        <w:rPr>
          <w:rFonts w:ascii="Times New Roman" w:hAnsi="Times New Roman"/>
          <w:b/>
          <w:bCs/>
          <w:sz w:val="24"/>
          <w:szCs w:val="24"/>
        </w:rPr>
        <w:t>ПОСТАНОВЛЯЕТ</w:t>
      </w:r>
      <w:r w:rsidR="00163495" w:rsidRPr="00183280">
        <w:rPr>
          <w:rFonts w:ascii="Times New Roman" w:hAnsi="Times New Roman"/>
          <w:b/>
          <w:bCs/>
          <w:sz w:val="24"/>
          <w:szCs w:val="24"/>
        </w:rPr>
        <w:t>:</w:t>
      </w:r>
    </w:p>
    <w:p w14:paraId="0D0DC8F0" w14:textId="77777777" w:rsidR="002E2EDD" w:rsidRPr="00183280" w:rsidRDefault="002E2EDD" w:rsidP="00183280">
      <w:pPr>
        <w:pStyle w:val="a9"/>
        <w:widowControl w:val="0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04BFFD" w14:textId="77777777" w:rsidR="00BB4097" w:rsidRPr="00BB4097" w:rsidRDefault="00BB4097" w:rsidP="00BB4097">
      <w:pPr>
        <w:pStyle w:val="a9"/>
        <w:numPr>
          <w:ilvl w:val="0"/>
          <w:numId w:val="24"/>
        </w:numPr>
        <w:tabs>
          <w:tab w:val="left" w:pos="1276"/>
        </w:tabs>
        <w:spacing w:line="276" w:lineRule="auto"/>
        <w:ind w:left="0"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У</w:t>
      </w:r>
      <w:r w:rsidR="002E2ED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твердить прилагаемый Регламент реализации полномочий администратора доходов местного бюджета по взысканию дебиторской задолженности по платежам </w:t>
      </w:r>
      <w:r w:rsidR="007E7796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r w:rsidR="002E2ED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в ме</w:t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с</w:t>
      </w:r>
      <w:r w:rsidR="002E2ED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тный бюджет, пеням и штрафам по ним.</w:t>
      </w:r>
    </w:p>
    <w:p w14:paraId="1B655C4D" w14:textId="77777777" w:rsidR="00BB4097" w:rsidRPr="00BB4097" w:rsidRDefault="002E2EDD" w:rsidP="00BB4097">
      <w:pPr>
        <w:pStyle w:val="a9"/>
        <w:numPr>
          <w:ilvl w:val="0"/>
          <w:numId w:val="24"/>
        </w:numPr>
        <w:tabs>
          <w:tab w:val="left" w:pos="1276"/>
        </w:tabs>
        <w:spacing w:line="276" w:lineRule="auto"/>
        <w:ind w:left="0"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Признать утратившим силу Постановление местной администрации </w:t>
      </w:r>
      <w:r w:rsidR="0078681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внутригородского </w:t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муниципального образования </w:t>
      </w:r>
      <w:r w:rsidR="0078681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города федерального значения </w:t>
      </w:r>
      <w:r w:rsidR="007E7796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r w:rsidR="0078681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Санкт-Петербурга муниципальный округ </w:t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Красненькая речка от </w:t>
      </w:r>
      <w:r w:rsidR="0078681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05</w:t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  <w:r w:rsidR="0078681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12</w:t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.202</w:t>
      </w:r>
      <w:r w:rsidR="0078681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5</w:t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r w:rsidR="007E7796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№ </w:t>
      </w:r>
      <w:r w:rsidR="0078681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35</w:t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«</w:t>
      </w:r>
      <w:r w:rsidR="0078681D"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Об утверждении Регламента реализации полномочий администратора доходов местного бюджета по взысканию дебиторской задолженности по платежам в местный бюджет, пеням и штрафам по ним</w:t>
      </w:r>
      <w:r w:rsidRPr="00BB4097">
        <w:rPr>
          <w:rFonts w:asciiTheme="majorBidi" w:eastAsia="Times New Roman" w:hAnsiTheme="majorBidi" w:cstheme="majorBidi"/>
          <w:sz w:val="24"/>
          <w:szCs w:val="24"/>
          <w:lang w:eastAsia="ru-RU"/>
        </w:rPr>
        <w:t>».</w:t>
      </w:r>
    </w:p>
    <w:p w14:paraId="7ECB8E74" w14:textId="2BBE03C5" w:rsidR="00BB4097" w:rsidRPr="00BB4097" w:rsidRDefault="00A76FD8" w:rsidP="00BB4097">
      <w:pPr>
        <w:pStyle w:val="a9"/>
        <w:numPr>
          <w:ilvl w:val="0"/>
          <w:numId w:val="24"/>
        </w:numPr>
        <w:tabs>
          <w:tab w:val="left" w:pos="1276"/>
        </w:tabs>
        <w:spacing w:line="276" w:lineRule="auto"/>
        <w:ind w:left="0"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B4097">
        <w:rPr>
          <w:rFonts w:asciiTheme="majorBidi" w:hAnsiTheme="majorBidi" w:cstheme="majorBidi"/>
          <w:bCs/>
          <w:sz w:val="24"/>
          <w:szCs w:val="24"/>
        </w:rPr>
        <w:t xml:space="preserve">Опубликовать настоящее Постановление в официальном печатном издании внутригородского муниципального образования города федерального значения </w:t>
      </w:r>
      <w:r w:rsidRPr="00BB4097">
        <w:rPr>
          <w:rFonts w:asciiTheme="majorBidi" w:hAnsiTheme="majorBidi" w:cstheme="majorBidi"/>
          <w:bCs/>
          <w:sz w:val="24"/>
          <w:szCs w:val="24"/>
        </w:rPr>
        <w:br/>
        <w:t xml:space="preserve">Санкт-Петербурга муниципальный округ Красненькая речка и разместить </w:t>
      </w:r>
      <w:r w:rsidR="00D54169" w:rsidRPr="00BB4097">
        <w:rPr>
          <w:rFonts w:asciiTheme="majorBidi" w:hAnsiTheme="majorBidi" w:cstheme="majorBidi"/>
          <w:bCs/>
          <w:sz w:val="24"/>
          <w:szCs w:val="24"/>
        </w:rPr>
        <w:t xml:space="preserve">(обнародовать) </w:t>
      </w:r>
      <w:r w:rsidRPr="00BB4097">
        <w:rPr>
          <w:rFonts w:asciiTheme="majorBidi" w:hAnsiTheme="majorBidi" w:cstheme="majorBidi"/>
          <w:bCs/>
          <w:sz w:val="24"/>
          <w:szCs w:val="24"/>
        </w:rPr>
        <w:t>на официальном сайте внутригородского муниципального образования города федерального значения Санкт-Петербурга муниципальный округ Красненькая речка</w:t>
      </w:r>
      <w:r w:rsidR="00D54169" w:rsidRPr="00BB409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E7796" w:rsidRPr="00BB4097">
        <w:rPr>
          <w:rFonts w:asciiTheme="majorBidi" w:hAnsiTheme="majorBidi" w:cstheme="majorBidi"/>
          <w:bCs/>
          <w:sz w:val="24"/>
          <w:szCs w:val="24"/>
        </w:rPr>
        <w:br/>
      </w:r>
      <w:r w:rsidR="00D54169" w:rsidRPr="00BB4097">
        <w:rPr>
          <w:rFonts w:asciiTheme="majorBidi" w:hAnsiTheme="majorBidi" w:cstheme="majorBidi"/>
          <w:bCs/>
          <w:sz w:val="24"/>
          <w:szCs w:val="24"/>
        </w:rPr>
        <w:t xml:space="preserve">в информационно-телекоммуникационной сети «Интернет» по адресу: </w:t>
      </w:r>
      <w:hyperlink r:id="rId9" w:history="1">
        <w:r w:rsidR="00BB4097" w:rsidRPr="00BB4097">
          <w:rPr>
            <w:rStyle w:val="af"/>
            <w:rFonts w:asciiTheme="majorBidi" w:hAnsiTheme="majorBidi" w:cstheme="majorBidi"/>
            <w:bCs/>
            <w:sz w:val="24"/>
            <w:szCs w:val="24"/>
          </w:rPr>
          <w:t>https://www.красненькаяречка.рф/</w:t>
        </w:r>
      </w:hyperlink>
      <w:r w:rsidR="00D54169" w:rsidRPr="00BB4097">
        <w:rPr>
          <w:rFonts w:asciiTheme="majorBidi" w:hAnsiTheme="majorBidi" w:cstheme="majorBidi"/>
          <w:bCs/>
          <w:sz w:val="24"/>
          <w:szCs w:val="24"/>
        </w:rPr>
        <w:t>.</w:t>
      </w:r>
    </w:p>
    <w:p w14:paraId="28015748" w14:textId="77777777" w:rsidR="00BB4097" w:rsidRPr="00BB4097" w:rsidRDefault="00A76FD8" w:rsidP="00BB4097">
      <w:pPr>
        <w:pStyle w:val="a9"/>
        <w:numPr>
          <w:ilvl w:val="0"/>
          <w:numId w:val="24"/>
        </w:numPr>
        <w:tabs>
          <w:tab w:val="left" w:pos="1276"/>
        </w:tabs>
        <w:spacing w:line="276" w:lineRule="auto"/>
        <w:ind w:left="0"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B4097">
        <w:rPr>
          <w:rFonts w:asciiTheme="majorBidi" w:hAnsiTheme="majorBidi" w:cstheme="majorBidi"/>
          <w:bCs/>
          <w:sz w:val="24"/>
          <w:szCs w:val="24"/>
        </w:rPr>
        <w:lastRenderedPageBreak/>
        <w:t xml:space="preserve">Настоящее </w:t>
      </w:r>
      <w:r w:rsidR="00D54169" w:rsidRPr="00BB4097">
        <w:rPr>
          <w:rFonts w:asciiTheme="majorBidi" w:hAnsiTheme="majorBidi" w:cstheme="majorBidi"/>
          <w:bCs/>
          <w:sz w:val="24"/>
          <w:szCs w:val="24"/>
        </w:rPr>
        <w:t>П</w:t>
      </w:r>
      <w:r w:rsidRPr="00BB4097">
        <w:rPr>
          <w:rFonts w:asciiTheme="majorBidi" w:hAnsiTheme="majorBidi" w:cstheme="majorBidi"/>
          <w:bCs/>
          <w:sz w:val="24"/>
          <w:szCs w:val="24"/>
        </w:rPr>
        <w:t xml:space="preserve">остановление вступает в силу </w:t>
      </w:r>
      <w:r w:rsidR="00D54169" w:rsidRPr="00BB4097">
        <w:rPr>
          <w:rFonts w:asciiTheme="majorBidi" w:hAnsiTheme="majorBidi" w:cstheme="majorBidi"/>
          <w:bCs/>
          <w:sz w:val="24"/>
          <w:szCs w:val="24"/>
        </w:rPr>
        <w:t>после</w:t>
      </w:r>
      <w:r w:rsidRPr="00BB4097">
        <w:rPr>
          <w:rFonts w:asciiTheme="majorBidi" w:hAnsiTheme="majorBidi" w:cstheme="majorBidi"/>
          <w:bCs/>
          <w:sz w:val="24"/>
          <w:szCs w:val="24"/>
        </w:rPr>
        <w:t xml:space="preserve"> его официального опубликования.</w:t>
      </w:r>
    </w:p>
    <w:p w14:paraId="295E5350" w14:textId="7315D7B6" w:rsidR="00D54169" w:rsidRPr="00BB4097" w:rsidRDefault="00D54169" w:rsidP="00BB4097">
      <w:pPr>
        <w:pStyle w:val="a9"/>
        <w:numPr>
          <w:ilvl w:val="0"/>
          <w:numId w:val="24"/>
        </w:numPr>
        <w:tabs>
          <w:tab w:val="left" w:pos="1276"/>
        </w:tabs>
        <w:spacing w:line="276" w:lineRule="auto"/>
        <w:ind w:left="0" w:firstLine="709"/>
        <w:jc w:val="both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B4097">
        <w:rPr>
          <w:rFonts w:asciiTheme="majorBidi" w:hAnsiTheme="majorBidi" w:cstheme="majorBidi"/>
          <w:bCs/>
          <w:sz w:val="24"/>
          <w:szCs w:val="24"/>
        </w:rPr>
        <w:t xml:space="preserve">Контроль за исполнением настоящего </w:t>
      </w:r>
      <w:r w:rsidR="00576C6D" w:rsidRPr="00BB4097">
        <w:rPr>
          <w:rFonts w:asciiTheme="majorBidi" w:hAnsiTheme="majorBidi" w:cstheme="majorBidi"/>
          <w:bCs/>
          <w:sz w:val="24"/>
          <w:szCs w:val="24"/>
        </w:rPr>
        <w:t>П</w:t>
      </w:r>
      <w:r w:rsidRPr="00BB4097">
        <w:rPr>
          <w:rFonts w:asciiTheme="majorBidi" w:hAnsiTheme="majorBidi" w:cstheme="majorBidi"/>
          <w:bCs/>
          <w:sz w:val="24"/>
          <w:szCs w:val="24"/>
        </w:rPr>
        <w:t>остановления оставляю за собой.</w:t>
      </w:r>
    </w:p>
    <w:p w14:paraId="05EAD005" w14:textId="77777777" w:rsidR="005F7CA8" w:rsidRPr="00183280" w:rsidRDefault="005F7CA8" w:rsidP="001832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F0D23" w14:textId="77777777" w:rsidR="00183280" w:rsidRPr="00183280" w:rsidRDefault="00183280" w:rsidP="001832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BDFEC" w14:textId="77777777" w:rsidR="00183280" w:rsidRPr="00183280" w:rsidRDefault="00183280" w:rsidP="0018328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4644"/>
      </w:tblGrid>
      <w:tr w:rsidR="00ED48E8" w:rsidRPr="00183280" w14:paraId="3AF165E1" w14:textId="77777777" w:rsidTr="00D56C65">
        <w:tc>
          <w:tcPr>
            <w:tcW w:w="4711" w:type="dxa"/>
          </w:tcPr>
          <w:p w14:paraId="1C3AF582" w14:textId="3DF6A97C" w:rsidR="00CF491A" w:rsidRPr="00183280" w:rsidRDefault="00CF491A" w:rsidP="0018328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</w:t>
            </w:r>
            <w:r w:rsidR="006D5AFB" w:rsidRPr="00183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3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местной</w:t>
            </w:r>
            <w:r w:rsidR="006D5AFB" w:rsidRPr="00183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3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администрации</w:t>
            </w:r>
          </w:p>
        </w:tc>
        <w:tc>
          <w:tcPr>
            <w:tcW w:w="4644" w:type="dxa"/>
          </w:tcPr>
          <w:p w14:paraId="1CE93DB7" w14:textId="75106328" w:rsidR="00CF491A" w:rsidRPr="00183280" w:rsidRDefault="00CF491A" w:rsidP="0018328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3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М.В.</w:t>
            </w:r>
            <w:r w:rsidR="006D5AFB" w:rsidRPr="00183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3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Семенов</w:t>
            </w:r>
          </w:p>
        </w:tc>
      </w:tr>
    </w:tbl>
    <w:p w14:paraId="05B67210" w14:textId="77777777" w:rsidR="000B2FC7" w:rsidRPr="00183280" w:rsidRDefault="000B2FC7" w:rsidP="00183280">
      <w:pPr>
        <w:widowControl/>
        <w:autoSpaceDE/>
        <w:autoSpaceDN/>
        <w:adjustRightInd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br w:type="page"/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25"/>
      </w:tblGrid>
      <w:tr w:rsidR="000B2FC7" w:rsidRPr="00183280" w14:paraId="70694C69" w14:textId="77777777" w:rsidTr="000B2FC7">
        <w:trPr>
          <w:jc w:val="right"/>
        </w:trPr>
        <w:tc>
          <w:tcPr>
            <w:tcW w:w="4678" w:type="dxa"/>
          </w:tcPr>
          <w:p w14:paraId="43428529" w14:textId="77777777" w:rsidR="000B2FC7" w:rsidRPr="00183280" w:rsidRDefault="000B2FC7" w:rsidP="0018328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25" w:type="dxa"/>
            <w:vAlign w:val="center"/>
          </w:tcPr>
          <w:p w14:paraId="69FB5C52" w14:textId="77777777" w:rsidR="000B2FC7" w:rsidRPr="00183280" w:rsidRDefault="000B2FC7" w:rsidP="0018328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32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УТВЕРЖДЕНО</w:t>
            </w:r>
          </w:p>
          <w:p w14:paraId="6B119B3D" w14:textId="77777777" w:rsidR="000B2FC7" w:rsidRPr="00183280" w:rsidRDefault="000B2FC7" w:rsidP="0018328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3280">
              <w:rPr>
                <w:rFonts w:asciiTheme="majorBidi" w:hAnsiTheme="majorBidi" w:cstheme="majorBidi"/>
                <w:sz w:val="20"/>
                <w:szCs w:val="20"/>
              </w:rPr>
              <w:t>Постановлением местной администрации внутригородского муниципального образования города федерального значения Санкт-Петербурга муниципальный округ Красненькая речка</w:t>
            </w:r>
          </w:p>
          <w:p w14:paraId="1D7D711E" w14:textId="79DF1028" w:rsidR="000B2FC7" w:rsidRPr="00183280" w:rsidRDefault="000B2FC7" w:rsidP="00183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83280">
              <w:rPr>
                <w:rFonts w:asciiTheme="majorBidi" w:hAnsiTheme="majorBidi" w:cstheme="majorBidi"/>
                <w:sz w:val="20"/>
                <w:szCs w:val="20"/>
              </w:rPr>
              <w:t xml:space="preserve">от </w:t>
            </w:r>
            <w:r w:rsidR="0078681D" w:rsidRPr="00183280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Pr="00183280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78681D" w:rsidRPr="00183280">
              <w:rPr>
                <w:rFonts w:asciiTheme="majorBidi" w:hAnsiTheme="majorBidi" w:cstheme="majorBidi"/>
                <w:sz w:val="20"/>
                <w:szCs w:val="20"/>
              </w:rPr>
              <w:t>04</w:t>
            </w:r>
            <w:r w:rsidRPr="00183280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78681D" w:rsidRPr="00183280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Pr="00183280">
              <w:rPr>
                <w:rFonts w:asciiTheme="majorBidi" w:hAnsiTheme="majorBidi" w:cstheme="majorBidi"/>
                <w:sz w:val="20"/>
                <w:szCs w:val="20"/>
              </w:rPr>
              <w:t xml:space="preserve"> № </w:t>
            </w:r>
            <w:r w:rsidR="0078681D" w:rsidRPr="00183280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</w:tbl>
    <w:p w14:paraId="12A5410C" w14:textId="77777777" w:rsidR="000B2FC7" w:rsidRPr="00183280" w:rsidRDefault="000B2FC7" w:rsidP="00183280">
      <w:pPr>
        <w:rPr>
          <w:rFonts w:asciiTheme="majorBidi" w:hAnsiTheme="majorBidi" w:cstheme="majorBidi"/>
          <w:sz w:val="24"/>
          <w:szCs w:val="24"/>
        </w:rPr>
      </w:pPr>
    </w:p>
    <w:p w14:paraId="68BD2839" w14:textId="77777777" w:rsidR="000B2FC7" w:rsidRPr="00183280" w:rsidRDefault="000B2FC7" w:rsidP="0018328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3280">
        <w:rPr>
          <w:rFonts w:asciiTheme="majorBidi" w:hAnsiTheme="majorBidi" w:cstheme="majorBidi"/>
          <w:b/>
          <w:bCs/>
          <w:sz w:val="24"/>
          <w:szCs w:val="24"/>
        </w:rPr>
        <w:t>РЕГЛАМЕНТ</w:t>
      </w:r>
    </w:p>
    <w:p w14:paraId="3BBCFBC2" w14:textId="77777777" w:rsidR="000B2FC7" w:rsidRPr="00183280" w:rsidRDefault="000B2FC7" w:rsidP="0018328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83280">
        <w:rPr>
          <w:rFonts w:asciiTheme="majorBidi" w:hAnsiTheme="majorBidi" w:cstheme="majorBidi"/>
          <w:b/>
          <w:bCs/>
          <w:sz w:val="24"/>
          <w:szCs w:val="24"/>
        </w:rPr>
        <w:t>реализации полномочий администратора доходов местного бюджета по взысканию дебиторской задолженности по платежам в местный бюджет, пеням и штрафам по ним</w:t>
      </w:r>
    </w:p>
    <w:p w14:paraId="5C130E47" w14:textId="77777777" w:rsidR="000B2FC7" w:rsidRPr="00183280" w:rsidRDefault="000B2FC7" w:rsidP="00183280">
      <w:pPr>
        <w:rPr>
          <w:rFonts w:asciiTheme="majorBidi" w:hAnsiTheme="majorBidi" w:cstheme="majorBidi"/>
          <w:sz w:val="24"/>
          <w:szCs w:val="24"/>
        </w:rPr>
      </w:pPr>
    </w:p>
    <w:p w14:paraId="62179A99" w14:textId="77777777" w:rsidR="000B2FC7" w:rsidRPr="00183280" w:rsidRDefault="000B2FC7" w:rsidP="00183280">
      <w:pPr>
        <w:pStyle w:val="ConsPlusTitle"/>
        <w:numPr>
          <w:ilvl w:val="0"/>
          <w:numId w:val="23"/>
        </w:numPr>
        <w:jc w:val="center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Общие положения</w:t>
      </w:r>
    </w:p>
    <w:p w14:paraId="729D2F77" w14:textId="77777777" w:rsidR="007B5B99" w:rsidRDefault="000B2FC7" w:rsidP="007B5B99">
      <w:pPr>
        <w:pStyle w:val="ConsPlusNormal"/>
        <w:numPr>
          <w:ilvl w:val="0"/>
          <w:numId w:val="20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Настоящий Регламент устанавливает требования к реализации полномочий администратора доходов местного бюджета внутригородского муниципального образования города федерального значения Санкт-Петербурга муниципальный округ Красненькая речка (далее – местный бюджет) по взысканию дебиторской задолженности по платежам в местный бюджет, пеням и штрафам по ним, являющимся источниками формирования доходов местного бюджета, за исключением платежей, предусмотренных законодательством о налогах и сборах, законодательством Российской Федерации </w:t>
      </w:r>
      <w:r w:rsidR="00DA3203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об обязательном социальном страховании от несчастных случаев на производстве </w:t>
      </w:r>
      <w:r w:rsidR="00DA3203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и профессиональных заболеваний, правом Евразийского экономического союза </w:t>
      </w:r>
      <w:r w:rsidR="00DA3203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и законодательством Российской Федерации о таможенном регулировании (далее – Регламент, дебиторская задолженность по доходам), в том числе:</w:t>
      </w:r>
    </w:p>
    <w:p w14:paraId="72402494" w14:textId="77777777" w:rsidR="007B5B99" w:rsidRDefault="007B5B99" w:rsidP="007B5B99">
      <w:pPr>
        <w:pStyle w:val="ConsPlusNormal"/>
        <w:numPr>
          <w:ilvl w:val="0"/>
          <w:numId w:val="20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7B5B99">
        <w:rPr>
          <w:rFonts w:asciiTheme="majorBidi" w:hAnsiTheme="majorBidi" w:cstheme="majorBidi"/>
          <w:sz w:val="24"/>
          <w:szCs w:val="24"/>
        </w:rPr>
        <w:t xml:space="preserve">Установление, изменение или признание утратившим силу Регламента осуществляется правовым актом администратора доходов бюджета, принимаемым </w:t>
      </w:r>
      <w:r>
        <w:rPr>
          <w:rFonts w:asciiTheme="majorBidi" w:hAnsiTheme="majorBidi" w:cstheme="majorBidi"/>
          <w:sz w:val="24"/>
          <w:szCs w:val="24"/>
        </w:rPr>
        <w:br/>
      </w:r>
      <w:r w:rsidRPr="007B5B99">
        <w:rPr>
          <w:rFonts w:asciiTheme="majorBidi" w:hAnsiTheme="majorBidi" w:cstheme="majorBidi"/>
          <w:sz w:val="24"/>
          <w:szCs w:val="24"/>
        </w:rPr>
        <w:t xml:space="preserve">по согласованию с главным администратором доходов бюджета, в ведении которого </w:t>
      </w:r>
      <w:r>
        <w:rPr>
          <w:rFonts w:asciiTheme="majorBidi" w:hAnsiTheme="majorBidi" w:cstheme="majorBidi"/>
          <w:sz w:val="24"/>
          <w:szCs w:val="24"/>
        </w:rPr>
        <w:br/>
      </w:r>
      <w:r w:rsidRPr="007B5B99">
        <w:rPr>
          <w:rFonts w:asciiTheme="majorBidi" w:hAnsiTheme="majorBidi" w:cstheme="majorBidi"/>
          <w:sz w:val="24"/>
          <w:szCs w:val="24"/>
        </w:rPr>
        <w:t>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Федерации.</w:t>
      </w:r>
    </w:p>
    <w:p w14:paraId="0E341F8E" w14:textId="50309139" w:rsidR="007B5B99" w:rsidRPr="007B5B99" w:rsidRDefault="007B5B99" w:rsidP="007B5B99">
      <w:pPr>
        <w:pStyle w:val="ConsPlusNormal"/>
        <w:numPr>
          <w:ilvl w:val="0"/>
          <w:numId w:val="20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7B5B99">
        <w:rPr>
          <w:rFonts w:asciiTheme="majorBidi" w:hAnsiTheme="majorBidi" w:cstheme="majorBidi"/>
          <w:sz w:val="24"/>
          <w:szCs w:val="24"/>
        </w:rPr>
        <w:t>Регламент должен устанавливать:</w:t>
      </w:r>
    </w:p>
    <w:p w14:paraId="21C888E7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а) перечень мероприятий по реализации администратором доходов местного бюджета 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2538D0A0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0FA84147" w14:textId="690C28A0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урегулированию дебиторской задолженности по доходам в досудебном порядке </w:t>
      </w:r>
      <w:r w:rsidR="00DA3203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(со дня истечения срока уплаты соответствующего платежа в бюджет (пеней, штрафов) </w:t>
      </w:r>
      <w:r w:rsidR="00DA3203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до начала работы по их принудительному взысканию);</w:t>
      </w:r>
    </w:p>
    <w:p w14:paraId="44DCE848" w14:textId="3BACFC41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принудительному взысканию дебиторской задолженности по доходам </w:t>
      </w:r>
      <w:r w:rsidR="00DA3203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</w:t>
      </w:r>
      <w:r w:rsidR="00DA3203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по доходам);</w:t>
      </w:r>
    </w:p>
    <w:p w14:paraId="69C7E16E" w14:textId="76562BEB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наблюдению (в том числе за возможностью взыскания дебиторской задолженности по доходам в случае изменения имущественного положения должника) </w:t>
      </w:r>
      <w:r w:rsidR="00DA3203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за платежеспособностью должника в целях обеспечения исполнения дебиторской задолженности по доходам;</w:t>
      </w:r>
    </w:p>
    <w:p w14:paraId="7EABEA1E" w14:textId="6E13F36B" w:rsidR="00183280" w:rsidRPr="00183280" w:rsidRDefault="007B5B99" w:rsidP="001832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B99">
        <w:rPr>
          <w:rFonts w:ascii="Times New Roman" w:hAnsi="Times New Roman" w:cs="Times New Roman"/>
          <w:sz w:val="24"/>
          <w:szCs w:val="24"/>
        </w:rPr>
        <w:t xml:space="preserve">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7B5B99">
        <w:rPr>
          <w:rFonts w:ascii="Times New Roman" w:hAnsi="Times New Roman" w:cs="Times New Roman"/>
          <w:sz w:val="24"/>
          <w:szCs w:val="24"/>
        </w:rPr>
        <w:t xml:space="preserve">по доходам, в том числе направления запросов, уведомлений и иных видов документов, </w:t>
      </w:r>
      <w:r w:rsidRPr="007B5B99">
        <w:rPr>
          <w:rFonts w:ascii="Times New Roman" w:hAnsi="Times New Roman" w:cs="Times New Roman"/>
          <w:sz w:val="24"/>
          <w:szCs w:val="24"/>
        </w:rPr>
        <w:lastRenderedPageBreak/>
        <w:t>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20198B" w14:textId="7223996C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б) </w:t>
      </w:r>
      <w:r w:rsidR="007B5B99" w:rsidRPr="007B5B99">
        <w:rPr>
          <w:rFonts w:asciiTheme="majorBidi" w:hAnsiTheme="majorBidi" w:cstheme="majorBidi"/>
          <w:sz w:val="24"/>
          <w:szCs w:val="24"/>
        </w:rPr>
        <w:t xml:space="preserve">сроки реализации каждого мероприятия по реализации администратором доходов бюджета полномочий, направленных на взыскание дебиторской задолженности </w:t>
      </w:r>
      <w:r w:rsidR="007B5B99">
        <w:rPr>
          <w:rFonts w:asciiTheme="majorBidi" w:hAnsiTheme="majorBidi" w:cstheme="majorBidi"/>
          <w:sz w:val="24"/>
          <w:szCs w:val="24"/>
        </w:rPr>
        <w:br/>
      </w:r>
      <w:r w:rsidR="007B5B99" w:rsidRPr="007B5B99">
        <w:rPr>
          <w:rFonts w:asciiTheme="majorBidi" w:hAnsiTheme="majorBidi" w:cstheme="majorBidi"/>
          <w:sz w:val="24"/>
          <w:szCs w:val="24"/>
        </w:rPr>
        <w:t>по доходам, которые не должны превышать сроки, установленные настоящим документом (при наличии);</w:t>
      </w:r>
    </w:p>
    <w:p w14:paraId="4E80C881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в) 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14:paraId="0D957E68" w14:textId="5AC1AB7C" w:rsidR="007B5B99" w:rsidRDefault="000B2FC7" w:rsidP="007B5B99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г) </w:t>
      </w:r>
      <w:r w:rsidR="007B5B99" w:rsidRPr="007B5B99">
        <w:rPr>
          <w:rFonts w:asciiTheme="majorBidi" w:hAnsiTheme="majorBidi" w:cstheme="majorBidi"/>
          <w:sz w:val="24"/>
          <w:szCs w:val="24"/>
        </w:rPr>
        <w:t xml:space="preserve">порядок обмена информацией (первичными учетными документами) между структурными подразделениями (сотрудниками) администратора доходов бюджета, </w:t>
      </w:r>
      <w:r w:rsidR="007B5B99">
        <w:rPr>
          <w:rFonts w:asciiTheme="majorBidi" w:hAnsiTheme="majorBidi" w:cstheme="majorBidi"/>
          <w:sz w:val="24"/>
          <w:szCs w:val="24"/>
        </w:rPr>
        <w:br/>
      </w:r>
      <w:r w:rsidR="007B5B99" w:rsidRPr="007B5B99">
        <w:rPr>
          <w:rFonts w:asciiTheme="majorBidi" w:hAnsiTheme="majorBidi" w:cstheme="majorBidi"/>
          <w:sz w:val="24"/>
          <w:szCs w:val="24"/>
        </w:rPr>
        <w:t>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учета, и (или) со структурными подразделениями (сотрудниками) главного администратора доходов бюджета.</w:t>
      </w:r>
    </w:p>
    <w:p w14:paraId="2D48F3DB" w14:textId="521501C2" w:rsidR="000B2FC7" w:rsidRPr="00183280" w:rsidRDefault="000B2FC7" w:rsidP="00183280">
      <w:pPr>
        <w:pStyle w:val="ConsPlusNormal"/>
        <w:numPr>
          <w:ilvl w:val="0"/>
          <w:numId w:val="20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Термины и определения, используемые в Регламенте:</w:t>
      </w:r>
    </w:p>
    <w:p w14:paraId="62BFDA45" w14:textId="7822B838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должник (дебитор)</w:t>
      </w:r>
      <w:r w:rsidR="0078681D" w:rsidRPr="00183280">
        <w:rPr>
          <w:rFonts w:asciiTheme="majorBidi" w:hAnsiTheme="majorBidi" w:cstheme="majorBidi"/>
          <w:szCs w:val="24"/>
          <w:lang w:val="ru-RU"/>
        </w:rPr>
        <w:t xml:space="preserve"> – </w:t>
      </w:r>
      <w:r w:rsidRPr="00183280">
        <w:rPr>
          <w:rFonts w:asciiTheme="majorBidi" w:hAnsiTheme="majorBidi" w:cstheme="majorBidi"/>
          <w:szCs w:val="24"/>
          <w:lang w:val="ru-RU"/>
        </w:rPr>
        <w:t>юридическое или физическое лицо, иной участник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472D4BB6" wp14:editId="2FBE639A">
            <wp:extent cx="8255" cy="8255"/>
            <wp:effectExtent l="0" t="0" r="0" b="0"/>
            <wp:docPr id="16" name="Picture 6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>бюджетного процесса, имеющий задолженность по денежным обязательствам согласно муниципальному контракту (договору), соглашению и (или) по иному обязательству,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35FFE6A9" wp14:editId="3540A176">
            <wp:extent cx="8255" cy="8255"/>
            <wp:effectExtent l="0" t="0" r="0" b="0"/>
            <wp:docPr id="18" name="Picture 6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0B7EEAF6" wp14:editId="1F089099">
            <wp:extent cx="8255" cy="8255"/>
            <wp:effectExtent l="0" t="0" r="0" b="0"/>
            <wp:docPr id="19" name="Picture 6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>установленному законодательством Российской Федерации;</w:t>
      </w:r>
    </w:p>
    <w:p w14:paraId="75256E5E" w14:textId="03CB0370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дебиторская задолженность по доходам</w:t>
      </w:r>
      <w:r w:rsidR="0078681D" w:rsidRPr="00183280">
        <w:rPr>
          <w:rFonts w:asciiTheme="majorBidi" w:hAnsiTheme="majorBidi" w:cstheme="majorBidi"/>
          <w:szCs w:val="24"/>
          <w:lang w:val="ru-RU"/>
        </w:rPr>
        <w:t xml:space="preserve"> – </w:t>
      </w:r>
      <w:r w:rsidRPr="00183280">
        <w:rPr>
          <w:rFonts w:asciiTheme="majorBidi" w:hAnsiTheme="majorBidi" w:cstheme="majorBidi"/>
          <w:szCs w:val="24"/>
          <w:lang w:val="ru-RU"/>
        </w:rPr>
        <w:t xml:space="preserve">неисполненное обязательство должника (дебитора) о выплате денежных средств в срок, установленный муниципальным контрактом (договором), соглашением и (или) иным обязательством, в том числе в соответствии </w:t>
      </w:r>
      <w:r w:rsidR="002A13F1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 xml:space="preserve">с действующим законодательством Российской Федерации, а также неисполненное в срок обязательство, задолженность по которому возникла в связи предварительной оплатой </w:t>
      </w:r>
      <w:r w:rsidR="002A13F1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 xml:space="preserve">и (или) выплатой авансовых платежей за исключением платежей, предусмотренных законодательством о налогах и сборах, законодательством Российской Федерации </w:t>
      </w:r>
      <w:r w:rsidR="002A13F1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 xml:space="preserve">об обязательном социальном страховании от несчастных случаев на производстве </w:t>
      </w:r>
      <w:r w:rsidR="002A13F1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и профессиональных заболеваний;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269FFE06" wp14:editId="62E0E7BF">
            <wp:extent cx="15875" cy="8255"/>
            <wp:effectExtent l="0" t="0" r="0" b="0"/>
            <wp:docPr id="21" name="Picture 29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7FC2B" w14:textId="502F0A0D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noProof/>
          <w:szCs w:val="24"/>
          <w:lang w:val="ru-RU" w:eastAsia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просроченная дебиторская задолженность</w:t>
      </w:r>
      <w:r w:rsidR="0078681D" w:rsidRPr="00183280">
        <w:rPr>
          <w:rFonts w:asciiTheme="majorBidi" w:hAnsiTheme="majorBidi" w:cstheme="majorBidi"/>
          <w:szCs w:val="24"/>
          <w:lang w:val="ru-RU"/>
        </w:rPr>
        <w:t xml:space="preserve"> – </w:t>
      </w:r>
      <w:r w:rsidRPr="00183280">
        <w:rPr>
          <w:rFonts w:asciiTheme="majorBidi" w:hAnsiTheme="majorBidi" w:cstheme="majorBidi"/>
          <w:szCs w:val="24"/>
          <w:lang w:val="ru-RU"/>
        </w:rPr>
        <w:t xml:space="preserve">долг дебитора, не погашенный в сроки, 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692773BC" wp14:editId="298FDBF9">
            <wp:extent cx="8255" cy="8255"/>
            <wp:effectExtent l="0" t="0" r="0" b="0"/>
            <wp:docPr id="23" name="Picture 6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>установленные муниципальным контрактом (договором), соглашением и (или) иным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0EF6AFC9" wp14:editId="28C25AB5">
            <wp:extent cx="8255" cy="15875"/>
            <wp:effectExtent l="0" t="0" r="0" b="0"/>
            <wp:docPr id="24" name="Picture 2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 xml:space="preserve">обязательством, в соответствии с действующим законодательством Российской 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431E9D6E" wp14:editId="088A7056">
            <wp:extent cx="8255" cy="8255"/>
            <wp:effectExtent l="0" t="0" r="0" b="0"/>
            <wp:docPr id="25" name="Picture 6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>Федерации.</w:t>
      </w:r>
    </w:p>
    <w:p w14:paraId="2561C661" w14:textId="0D4A7F76" w:rsidR="000B2FC7" w:rsidRPr="00183280" w:rsidRDefault="000B2FC7" w:rsidP="00183280">
      <w:pPr>
        <w:pStyle w:val="ad"/>
        <w:numPr>
          <w:ilvl w:val="0"/>
          <w:numId w:val="20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Полномочия администратора доходов местного бюджета осуществляется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420451E2" wp14:editId="3AC61F3F">
            <wp:extent cx="8255" cy="8255"/>
            <wp:effectExtent l="0" t="0" r="0" b="0"/>
            <wp:docPr id="27" name="Picture 6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>местной администрацией</w:t>
      </w:r>
      <w:r w:rsidR="0078681D" w:rsidRPr="00183280">
        <w:rPr>
          <w:rFonts w:asciiTheme="majorBidi" w:hAnsiTheme="majorBidi" w:cstheme="majorBidi"/>
          <w:szCs w:val="24"/>
          <w:lang w:val="ru-RU"/>
        </w:rPr>
        <w:t xml:space="preserve"> </w:t>
      </w:r>
      <w:r w:rsidRPr="00183280">
        <w:rPr>
          <w:rFonts w:asciiTheme="majorBidi" w:hAnsiTheme="majorBidi" w:cstheme="majorBidi"/>
          <w:szCs w:val="24"/>
          <w:lang w:val="ru-RU"/>
        </w:rPr>
        <w:t>внутригородского муниципального образования города федерального значения Санкт-Петербурга муниципальный округ Красненькая речка (далее – местная администрация).</w:t>
      </w:r>
    </w:p>
    <w:p w14:paraId="33043907" w14:textId="77777777" w:rsidR="000B2FC7" w:rsidRPr="00183280" w:rsidRDefault="000B2FC7" w:rsidP="00183280">
      <w:pPr>
        <w:pStyle w:val="ad"/>
        <w:numPr>
          <w:ilvl w:val="0"/>
          <w:numId w:val="20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Перечень структурных подразделений местной администрации, ответственных за работу с дебиторской задолженностью по доходам:</w:t>
      </w:r>
    </w:p>
    <w:p w14:paraId="440C8773" w14:textId="78973AA3" w:rsidR="000B2FC7" w:rsidRPr="00183280" w:rsidRDefault="0078681D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Финансово-экономический</w:t>
      </w:r>
      <w:r w:rsidR="000B2FC7" w:rsidRPr="00183280">
        <w:rPr>
          <w:rFonts w:asciiTheme="majorBidi" w:hAnsiTheme="majorBidi" w:cstheme="majorBidi"/>
          <w:szCs w:val="24"/>
          <w:lang w:val="ru-RU"/>
        </w:rPr>
        <w:t xml:space="preserve"> отдел;</w:t>
      </w:r>
    </w:p>
    <w:p w14:paraId="5565DFE7" w14:textId="3BFAC389" w:rsidR="000B2FC7" w:rsidRPr="00183280" w:rsidRDefault="0078681D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Сектор по</w:t>
      </w:r>
      <w:r w:rsidR="000B2FC7" w:rsidRPr="00183280">
        <w:rPr>
          <w:rFonts w:asciiTheme="majorBidi" w:hAnsiTheme="majorBidi" w:cstheme="majorBidi"/>
          <w:szCs w:val="24"/>
          <w:lang w:val="ru-RU"/>
        </w:rPr>
        <w:t xml:space="preserve"> благоустройств</w:t>
      </w:r>
      <w:r w:rsidRPr="00183280">
        <w:rPr>
          <w:rFonts w:asciiTheme="majorBidi" w:hAnsiTheme="majorBidi" w:cstheme="majorBidi"/>
          <w:szCs w:val="24"/>
          <w:lang w:val="ru-RU"/>
        </w:rPr>
        <w:t>у</w:t>
      </w:r>
      <w:r w:rsidR="000B2FC7" w:rsidRPr="00183280">
        <w:rPr>
          <w:rFonts w:asciiTheme="majorBidi" w:hAnsiTheme="majorBidi" w:cstheme="majorBidi"/>
          <w:szCs w:val="24"/>
          <w:lang w:val="ru-RU"/>
        </w:rPr>
        <w:t>;</w:t>
      </w:r>
    </w:p>
    <w:p w14:paraId="23815375" w14:textId="3365A105" w:rsidR="0078681D" w:rsidRPr="00183280" w:rsidRDefault="0078681D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Сектор по социальной работе;</w:t>
      </w:r>
    </w:p>
    <w:p w14:paraId="404B7E94" w14:textId="75C858F3" w:rsidR="000B2FC7" w:rsidRPr="00183280" w:rsidRDefault="0078681D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О</w:t>
      </w:r>
      <w:r w:rsidR="000B2FC7" w:rsidRPr="00183280">
        <w:rPr>
          <w:rFonts w:asciiTheme="majorBidi" w:hAnsiTheme="majorBidi" w:cstheme="majorBidi"/>
          <w:szCs w:val="24"/>
          <w:lang w:val="ru-RU"/>
        </w:rPr>
        <w:t>рганизационно-правовой отдел.</w:t>
      </w:r>
    </w:p>
    <w:p w14:paraId="2B43CF8E" w14:textId="1F064FF8" w:rsidR="000B2FC7" w:rsidRPr="00183280" w:rsidRDefault="000B2FC7" w:rsidP="00183280">
      <w:pPr>
        <w:pStyle w:val="ad"/>
        <w:numPr>
          <w:ilvl w:val="0"/>
          <w:numId w:val="20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При ведении бюджетного учета денежных взысканий (штрафов) применяют</w:t>
      </w:r>
      <w:r w:rsidRPr="00183280">
        <w:rPr>
          <w:rFonts w:asciiTheme="majorBidi" w:hAnsiTheme="majorBidi" w:cstheme="majorBidi"/>
          <w:noProof/>
          <w:szCs w:val="24"/>
          <w:lang w:val="ru-RU"/>
        </w:rPr>
        <w:t xml:space="preserve"> </w:t>
      </w:r>
      <w:r w:rsidRPr="00183280">
        <w:rPr>
          <w:rFonts w:asciiTheme="majorBidi" w:hAnsiTheme="majorBidi" w:cstheme="majorBidi"/>
          <w:szCs w:val="24"/>
          <w:lang w:val="ru-RU"/>
        </w:rPr>
        <w:t>унифицированные формы.</w:t>
      </w:r>
    </w:p>
    <w:p w14:paraId="4F4326E4" w14:textId="1A542A8B" w:rsidR="00875486" w:rsidRPr="00183280" w:rsidRDefault="00875486" w:rsidP="00183280">
      <w:pPr>
        <w:pStyle w:val="ad"/>
        <w:numPr>
          <w:ilvl w:val="0"/>
          <w:numId w:val="20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Структурные подразделения местной администрации вправе направлять запросы, уведомления и иные документы в органы государственной власти, органы местного самоуправления и организации в целях получения информации, необходимой для взыскания задолженности, включая сведения о должниках и их имущественном положении.</w:t>
      </w:r>
    </w:p>
    <w:p w14:paraId="637E419E" w14:textId="77777777" w:rsidR="000B2FC7" w:rsidRPr="00183280" w:rsidRDefault="000B2FC7" w:rsidP="00183280">
      <w:pPr>
        <w:ind w:firstLine="709"/>
        <w:rPr>
          <w:rFonts w:asciiTheme="majorBidi" w:hAnsiTheme="majorBidi" w:cstheme="majorBidi"/>
          <w:sz w:val="24"/>
          <w:szCs w:val="24"/>
        </w:rPr>
      </w:pPr>
    </w:p>
    <w:p w14:paraId="7DA82BBA" w14:textId="77777777" w:rsidR="000B2FC7" w:rsidRPr="00183280" w:rsidRDefault="000B2FC7" w:rsidP="00183280">
      <w:pPr>
        <w:pStyle w:val="ad"/>
        <w:numPr>
          <w:ilvl w:val="0"/>
          <w:numId w:val="23"/>
        </w:numPr>
        <w:jc w:val="center"/>
        <w:rPr>
          <w:rFonts w:asciiTheme="majorBidi" w:hAnsiTheme="majorBidi" w:cstheme="majorBidi"/>
          <w:b/>
          <w:szCs w:val="24"/>
          <w:lang w:val="ru-RU"/>
        </w:rPr>
      </w:pPr>
      <w:r w:rsidRPr="00183280">
        <w:rPr>
          <w:rFonts w:asciiTheme="majorBidi" w:hAnsiTheme="majorBidi" w:cstheme="majorBidi"/>
          <w:b/>
          <w:szCs w:val="24"/>
          <w:lang w:val="ru-RU"/>
        </w:rPr>
        <w:t>Мероприятия по недопущению образования просроченной дебиторской задолженности по доходам</w:t>
      </w:r>
    </w:p>
    <w:p w14:paraId="37A27CE6" w14:textId="0D4D2F28" w:rsidR="000B2FC7" w:rsidRPr="00183280" w:rsidRDefault="002D6EBB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lastRenderedPageBreak/>
        <w:t>Финансово-экономический</w:t>
      </w:r>
      <w:r w:rsidR="000B2FC7" w:rsidRPr="00183280">
        <w:rPr>
          <w:rFonts w:asciiTheme="majorBidi" w:hAnsiTheme="majorBidi" w:cstheme="majorBidi"/>
          <w:szCs w:val="24"/>
          <w:lang w:val="ru-RU"/>
        </w:rPr>
        <w:t xml:space="preserve"> отдел совместно с организационно-правовым отделом проводят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доходам, включающие в себя:</w:t>
      </w:r>
    </w:p>
    <w:p w14:paraId="6F9E66FB" w14:textId="1E4F91F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а) контроль за правильностью исчисления, полнотой и своевременностью осуществления платежей в бюджеты бюджетной системы Российской Федерации, пеням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и штрафам по ним, в том числе:</w:t>
      </w:r>
    </w:p>
    <w:p w14:paraId="2AE1ACD0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за фактическим зачислением платежей в местный бюджет в размерах и сроки, установленные законодательством Российской Федерации, муниципальным контрактом (договором), соглашением и (или) иным</w:t>
      </w:r>
      <w:r w:rsidRPr="0018328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5DA98D0D" wp14:editId="4C950B68">
            <wp:extent cx="8255" cy="15875"/>
            <wp:effectExtent l="0" t="0" r="0" b="0"/>
            <wp:docPr id="28" name="Picture 2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 w:val="24"/>
          <w:szCs w:val="24"/>
        </w:rPr>
        <w:t>обязательством;</w:t>
      </w:r>
    </w:p>
    <w:p w14:paraId="2EAF6455" w14:textId="0621AE2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бюджетов, в Государственной информационной системе о государственных и муниципальных платежах, предусмотренной </w:t>
      </w:r>
      <w:hyperlink r:id="rId18">
        <w:r w:rsidRPr="00183280">
          <w:rPr>
            <w:rFonts w:asciiTheme="majorBidi" w:hAnsiTheme="majorBidi" w:cstheme="majorBidi"/>
            <w:sz w:val="24"/>
            <w:szCs w:val="24"/>
          </w:rPr>
          <w:t>статьей 21.3</w:t>
        </w:r>
      </w:hyperlink>
      <w:r w:rsidRPr="00183280">
        <w:rPr>
          <w:rFonts w:asciiTheme="majorBidi" w:hAnsiTheme="majorBidi" w:cstheme="majorBidi"/>
          <w:sz w:val="24"/>
          <w:szCs w:val="24"/>
        </w:rPr>
        <w:t xml:space="preserve"> Федерального закона от 27 июля 2010 г. № 210-ФЗ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«Об организации предоставления государственных и муниципальных услуг» (далее</w:t>
      </w:r>
      <w:r w:rsidR="002A13F1" w:rsidRPr="00183280">
        <w:rPr>
          <w:rFonts w:asciiTheme="majorBidi" w:hAnsiTheme="majorBidi" w:cstheme="majorBidi"/>
          <w:sz w:val="24"/>
          <w:szCs w:val="24"/>
        </w:rPr>
        <w:t xml:space="preserve"> – Г</w:t>
      </w:r>
      <w:r w:rsidRPr="00183280">
        <w:rPr>
          <w:rFonts w:asciiTheme="majorBidi" w:hAnsiTheme="majorBidi" w:cstheme="majorBidi"/>
          <w:sz w:val="24"/>
          <w:szCs w:val="24"/>
        </w:rPr>
        <w:t xml:space="preserve">ИС ГМП), за исключением платежей, являющихся источниками формирования доходов местного бюджета, информация, необходимая для уплаты которых, включая подлежащую уплате сумму, не размещается в ГИС ГМП, </w:t>
      </w:r>
      <w:hyperlink r:id="rId19">
        <w:r w:rsidRPr="00183280">
          <w:rPr>
            <w:rFonts w:asciiTheme="majorBidi" w:hAnsiTheme="majorBidi" w:cstheme="majorBidi"/>
            <w:sz w:val="24"/>
            <w:szCs w:val="24"/>
          </w:rPr>
          <w:t>перечень</w:t>
        </w:r>
      </w:hyperlink>
      <w:r w:rsidRPr="00183280">
        <w:rPr>
          <w:rFonts w:asciiTheme="majorBidi" w:hAnsiTheme="majorBidi" w:cstheme="majorBidi"/>
          <w:sz w:val="24"/>
          <w:szCs w:val="24"/>
        </w:rPr>
        <w:t xml:space="preserve">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19A8D045" w14:textId="3345F34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за исполнением графика платежей в связи с предоставлением отсрочки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7C4AB42A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за своевременным начислением неустойки (штрафов, пени);</w:t>
      </w:r>
    </w:p>
    <w:p w14:paraId="58EEABF0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местного бюджета, осуществляющего ведение бюджетного учета;</w:t>
      </w:r>
    </w:p>
    <w:p w14:paraId="5746F99E" w14:textId="1E529D48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б) проведение инвентаризации расчетов с должниками, включая сверку данных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по доходам местного бюджета на основании информации о непогашенных начислениях, содержащейся в ГИС ГМП, в том числе в целях оценки ожидаемых результатов работы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по взысканию дебиторской задолженности по доходам, признания дебиторской задолженности по доходам сомнительной;</w:t>
      </w:r>
    </w:p>
    <w:p w14:paraId="58E2FDA9" w14:textId="61CD8652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в) проведение мониторинга финансового (платежного) состояния должников,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в том числе при проведении мероприятий по инвентаризации дебиторской задолженности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по доходам, в частности, на предмет:</w:t>
      </w:r>
    </w:p>
    <w:p w14:paraId="172A1F61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наличия сведений о взыскании с должника денежных средств в рамках исполнительного производства;</w:t>
      </w:r>
    </w:p>
    <w:p w14:paraId="2537C313" w14:textId="1E7BEBF8" w:rsidR="007B5B99" w:rsidRDefault="000B2FC7" w:rsidP="007B5B99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наличия сведений о возбуждении в отношении должника дела о банкротстве;</w:t>
      </w:r>
    </w:p>
    <w:p w14:paraId="442412CF" w14:textId="318BEB54" w:rsidR="007B5B99" w:rsidRPr="007B5B99" w:rsidRDefault="007B5B99" w:rsidP="007B5B99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B5B99">
        <w:rPr>
          <w:rFonts w:asciiTheme="majorBidi" w:hAnsiTheme="majorBidi" w:cstheme="majorBidi"/>
          <w:sz w:val="24"/>
          <w:szCs w:val="24"/>
        </w:rPr>
        <w:t xml:space="preserve">наличия сведений о том, что в отношении юридического лица принято решение </w:t>
      </w:r>
      <w:r>
        <w:rPr>
          <w:rFonts w:asciiTheme="majorBidi" w:hAnsiTheme="majorBidi" w:cstheme="majorBidi"/>
          <w:sz w:val="24"/>
          <w:szCs w:val="24"/>
        </w:rPr>
        <w:br/>
      </w:r>
      <w:r w:rsidRPr="007B5B99">
        <w:rPr>
          <w:rFonts w:asciiTheme="majorBidi" w:hAnsiTheme="majorBidi" w:cstheme="majorBidi"/>
          <w:sz w:val="24"/>
          <w:szCs w:val="24"/>
        </w:rPr>
        <w:t>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36F277BA" w14:textId="72BC0154" w:rsidR="007B5B99" w:rsidRPr="007B5B99" w:rsidRDefault="007B5B99" w:rsidP="007B5B99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B5B99">
        <w:rPr>
          <w:rFonts w:asciiTheme="majorBidi" w:hAnsiTheme="majorBidi" w:cstheme="majorBidi"/>
          <w:sz w:val="24"/>
          <w:szCs w:val="24"/>
        </w:rPr>
        <w:t xml:space="preserve">получение результатов анализа (автоматизированного расчета) и мониторинга </w:t>
      </w:r>
      <w:r w:rsidRPr="007B5B99">
        <w:rPr>
          <w:rFonts w:asciiTheme="majorBidi" w:hAnsiTheme="majorBidi" w:cstheme="majorBidi"/>
          <w:sz w:val="24"/>
          <w:szCs w:val="24"/>
        </w:rPr>
        <w:lastRenderedPageBreak/>
        <w:t>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89CC4A4" w14:textId="30266F41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г) своевременное направление в постоянно действующую комиссию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по поступлению и выбытию активов (далее</w:t>
      </w:r>
      <w:r w:rsidR="0078681D" w:rsidRPr="00183280">
        <w:rPr>
          <w:rFonts w:asciiTheme="majorBidi" w:hAnsiTheme="majorBidi" w:cstheme="majorBidi"/>
          <w:sz w:val="24"/>
          <w:szCs w:val="24"/>
        </w:rPr>
        <w:t xml:space="preserve"> – </w:t>
      </w:r>
      <w:r w:rsidRPr="00183280">
        <w:rPr>
          <w:rFonts w:asciiTheme="majorBidi" w:hAnsiTheme="majorBidi" w:cstheme="majorBidi"/>
          <w:sz w:val="24"/>
          <w:szCs w:val="24"/>
        </w:rPr>
        <w:t xml:space="preserve">комиссия) информации для принятия решения о признании безнадежной к взысканию задолженности по платежам в местный бюджет </w:t>
      </w:r>
      <w:r w:rsidR="002A13F1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и ее списании;</w:t>
      </w:r>
    </w:p>
    <w:p w14:paraId="6130C382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д) ежегодное представление отчета об итогах работы по взысканию дебиторской задолженности по платежам в местный бюджет за отчетный финансовый год до 15 января текущего финансового года по установленной форме;</w:t>
      </w:r>
    </w:p>
    <w:p w14:paraId="7DDFD136" w14:textId="77777777" w:rsidR="00183280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е) представление главе местной администрации предложения о рассмотрении вопроса предоставления отсрочки (рассрочки) платежа, реструктуризации задолженности по доходам в порядке и в случаях, предусмотренных законодательством Российской Федерации</w:t>
      </w:r>
      <w:r w:rsidR="00183280" w:rsidRPr="00183280">
        <w:rPr>
          <w:rFonts w:asciiTheme="majorBidi" w:hAnsiTheme="majorBidi" w:cstheme="majorBidi"/>
          <w:sz w:val="24"/>
          <w:szCs w:val="24"/>
        </w:rPr>
        <w:t>;</w:t>
      </w:r>
    </w:p>
    <w:p w14:paraId="3F825E79" w14:textId="77777777" w:rsidR="00183280" w:rsidRPr="00183280" w:rsidRDefault="00183280" w:rsidP="00183280">
      <w:pPr>
        <w:pStyle w:val="ConsPlusNormal"/>
        <w:ind w:firstLine="709"/>
        <w:jc w:val="both"/>
        <w:rPr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ж) </w:t>
      </w:r>
      <w:r w:rsidRPr="00183280">
        <w:rPr>
          <w:sz w:val="24"/>
          <w:szCs w:val="24"/>
        </w:rPr>
        <w:t>наличие сведений о принятии решения о предстоящем исключении юридического лица из Единого государственного реестра юридических лиц либо индивидуального предпринимателя из Единого государственного реестра индивидуальных предпринимателей;</w:t>
      </w:r>
    </w:p>
    <w:p w14:paraId="65BA9E3A" w14:textId="582CE271" w:rsidR="00183280" w:rsidRPr="00183280" w:rsidRDefault="00183280" w:rsidP="00183280">
      <w:pPr>
        <w:pStyle w:val="ConsPlusNormal"/>
        <w:ind w:firstLine="709"/>
        <w:jc w:val="both"/>
        <w:rPr>
          <w:sz w:val="24"/>
          <w:szCs w:val="24"/>
        </w:rPr>
      </w:pPr>
      <w:r w:rsidRPr="00183280">
        <w:rPr>
          <w:sz w:val="24"/>
          <w:szCs w:val="24"/>
        </w:rPr>
        <w:t>з) получение и анализ информации о финансовом состоянии и уровне долговой нагрузки должников в случаях и порядке, предусмотренных законодательством Российской Федерации.</w:t>
      </w:r>
    </w:p>
    <w:p w14:paraId="112A7D24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260F86F3" w14:textId="77777777" w:rsidR="000B2FC7" w:rsidRPr="00183280" w:rsidRDefault="000B2FC7" w:rsidP="00183280">
      <w:pPr>
        <w:pStyle w:val="ConsPlusNormal"/>
        <w:numPr>
          <w:ilvl w:val="0"/>
          <w:numId w:val="23"/>
        </w:numPr>
        <w:jc w:val="center"/>
        <w:rPr>
          <w:rFonts w:asciiTheme="majorBidi" w:hAnsiTheme="majorBidi" w:cstheme="majorBidi"/>
          <w:b/>
          <w:sz w:val="24"/>
          <w:szCs w:val="24"/>
        </w:rPr>
      </w:pPr>
      <w:r w:rsidRPr="00183280">
        <w:rPr>
          <w:rFonts w:asciiTheme="majorBidi" w:hAnsiTheme="majorBidi" w:cstheme="majorBidi"/>
          <w:b/>
          <w:sz w:val="24"/>
          <w:szCs w:val="24"/>
        </w:rPr>
        <w:t>Мероприятия по урегулированию дебиторской задолженности по доходам в досудебном порядке</w:t>
      </w:r>
    </w:p>
    <w:p w14:paraId="3CB8ECF2" w14:textId="1ABCE7CB" w:rsidR="000B2FC7" w:rsidRPr="00183280" w:rsidRDefault="000B2FC7" w:rsidP="00183280">
      <w:pPr>
        <w:pStyle w:val="ConsPlusNormal"/>
        <w:numPr>
          <w:ilvl w:val="0"/>
          <w:numId w:val="19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Мероприятия по урегулированию дебиторской задолженности по доходам </w:t>
      </w:r>
      <w:r w:rsidR="00183280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в досудебном порядке (со дня истечения срока уплаты соответствующего платежа </w:t>
      </w:r>
      <w:r w:rsidR="00183280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в местный бюджет (пеней, штрафов) до начала работы по их принудительному взысканию) включают в себя:</w:t>
      </w:r>
    </w:p>
    <w:p w14:paraId="52156EB5" w14:textId="4CC85AA4" w:rsidR="007B5B99" w:rsidRDefault="007B5B99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B5B99">
        <w:rPr>
          <w:rFonts w:asciiTheme="majorBidi" w:hAnsiTheme="majorBidi" w:cstheme="majorBidi"/>
          <w:sz w:val="24"/>
          <w:szCs w:val="24"/>
        </w:rPr>
        <w:t xml:space="preserve">направление требования должнику о погашении образовавшейся задолженности </w:t>
      </w:r>
      <w:r>
        <w:rPr>
          <w:rFonts w:asciiTheme="majorBidi" w:hAnsiTheme="majorBidi" w:cstheme="majorBidi"/>
          <w:sz w:val="24"/>
          <w:szCs w:val="24"/>
        </w:rPr>
        <w:br/>
      </w:r>
      <w:r w:rsidRPr="007B5B99">
        <w:rPr>
          <w:rFonts w:asciiTheme="majorBidi" w:hAnsiTheme="majorBidi" w:cstheme="majorBidi"/>
          <w:sz w:val="24"/>
          <w:szCs w:val="24"/>
        </w:rPr>
        <w:t xml:space="preserve">(в случаях, когда денежное обязательство не предусматривает срок его исполнения </w:t>
      </w:r>
      <w:r>
        <w:rPr>
          <w:rFonts w:asciiTheme="majorBidi" w:hAnsiTheme="majorBidi" w:cstheme="majorBidi"/>
          <w:sz w:val="24"/>
          <w:szCs w:val="24"/>
        </w:rPr>
        <w:br/>
      </w:r>
      <w:r w:rsidRPr="007B5B99">
        <w:rPr>
          <w:rFonts w:asciiTheme="majorBidi" w:hAnsiTheme="majorBidi" w:cstheme="majorBidi"/>
          <w:sz w:val="24"/>
          <w:szCs w:val="24"/>
        </w:rPr>
        <w:t>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0F3241FA" w14:textId="0BE33C05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направление претензии должнику о погашении образовавшейся задолженности </w:t>
      </w:r>
      <w:r w:rsidR="00183280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в досудебном порядке в установленный законом или муниципальным контрактом (договором), соглашением и (или) иным</w:t>
      </w:r>
      <w:r w:rsidRPr="0018328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CE36CE6" wp14:editId="0BD57E69">
            <wp:extent cx="8255" cy="15875"/>
            <wp:effectExtent l="0" t="0" r="0" b="0"/>
            <wp:docPr id="29" name="Picture 2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 w:val="24"/>
          <w:szCs w:val="24"/>
        </w:rPr>
        <w:t>обязательством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муниципальным контрактом (договором), соглашением и (или) иным</w:t>
      </w:r>
      <w:r w:rsidR="007B5B99">
        <w:rPr>
          <w:rFonts w:asciiTheme="majorBidi" w:hAnsiTheme="majorBidi" w:cstheme="majorBidi"/>
          <w:sz w:val="24"/>
          <w:szCs w:val="24"/>
        </w:rPr>
        <w:t xml:space="preserve"> </w:t>
      </w:r>
      <w:r w:rsidRPr="0018328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85F473B" wp14:editId="1A3C680B">
            <wp:extent cx="8255" cy="15875"/>
            <wp:effectExtent l="0" t="0" r="0" b="0"/>
            <wp:docPr id="30" name="Picture 2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 w:val="24"/>
          <w:szCs w:val="24"/>
        </w:rPr>
        <w:t>обязательством;</w:t>
      </w:r>
    </w:p>
    <w:p w14:paraId="1619C833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рассмотрение вопроса о возможности расторжения муниципального контракта (договора), соглашения и (или) иного </w:t>
      </w:r>
      <w:r w:rsidRPr="0018328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A703E06" wp14:editId="5F081F5B">
            <wp:extent cx="8255" cy="15875"/>
            <wp:effectExtent l="0" t="0" r="0" b="0"/>
            <wp:docPr id="31" name="Picture 2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 w:val="24"/>
          <w:szCs w:val="24"/>
        </w:rPr>
        <w:t>обязательства,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0A49B878" w14:textId="69AC3959" w:rsidR="007B5B99" w:rsidRDefault="007B5B99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7B5B99">
        <w:rPr>
          <w:rFonts w:asciiTheme="majorBidi" w:hAnsiTheme="majorBidi" w:cstheme="majorBidi"/>
          <w:szCs w:val="24"/>
          <w:lang w:val="ru-RU"/>
        </w:rPr>
        <w:t xml:space="preserve">направление в уполномоченный орган по представлению в деле о банкротстве </w:t>
      </w:r>
      <w:r>
        <w:rPr>
          <w:rFonts w:asciiTheme="majorBidi" w:hAnsiTheme="majorBidi" w:cstheme="majorBidi"/>
          <w:szCs w:val="24"/>
          <w:lang w:val="ru-RU"/>
        </w:rPr>
        <w:br/>
      </w:r>
      <w:r w:rsidRPr="007B5B99">
        <w:rPr>
          <w:rFonts w:asciiTheme="majorBidi" w:hAnsiTheme="majorBidi" w:cstheme="majorBidi"/>
          <w:szCs w:val="24"/>
          <w:lang w:val="ru-RU"/>
        </w:rPr>
        <w:t xml:space="preserve">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</w:t>
      </w:r>
      <w:r>
        <w:rPr>
          <w:rFonts w:asciiTheme="majorBidi" w:hAnsiTheme="majorBidi" w:cstheme="majorBidi"/>
          <w:szCs w:val="24"/>
          <w:lang w:val="ru-RU"/>
        </w:rPr>
        <w:br/>
      </w:r>
      <w:r w:rsidRPr="007B5B99">
        <w:rPr>
          <w:rFonts w:asciiTheme="majorBidi" w:hAnsiTheme="majorBidi" w:cstheme="majorBidi"/>
          <w:szCs w:val="24"/>
          <w:lang w:val="ru-RU"/>
        </w:rPr>
        <w:t xml:space="preserve">о банкротстве, утвержденного постановлением Правительства Российской Федерации </w:t>
      </w:r>
      <w:r>
        <w:rPr>
          <w:rFonts w:asciiTheme="majorBidi" w:hAnsiTheme="majorBidi" w:cstheme="majorBidi"/>
          <w:szCs w:val="24"/>
          <w:lang w:val="ru-RU"/>
        </w:rPr>
        <w:br/>
      </w:r>
      <w:r w:rsidRPr="007B5B99">
        <w:rPr>
          <w:rFonts w:asciiTheme="majorBidi" w:hAnsiTheme="majorBidi" w:cstheme="majorBidi"/>
          <w:szCs w:val="24"/>
          <w:lang w:val="ru-RU"/>
        </w:rPr>
        <w:lastRenderedPageBreak/>
        <w:t xml:space="preserve">от 29 мая 2004 г. </w:t>
      </w:r>
      <w:r>
        <w:rPr>
          <w:rFonts w:asciiTheme="majorBidi" w:hAnsiTheme="majorBidi" w:cstheme="majorBidi"/>
          <w:szCs w:val="24"/>
          <w:lang w:val="ru-RU"/>
        </w:rPr>
        <w:t>№</w:t>
      </w:r>
      <w:r w:rsidRPr="007B5B99">
        <w:rPr>
          <w:rFonts w:asciiTheme="majorBidi" w:hAnsiTheme="majorBidi" w:cstheme="majorBidi"/>
          <w:szCs w:val="24"/>
          <w:lang w:val="ru-RU"/>
        </w:rPr>
        <w:t xml:space="preserve"> 257 </w:t>
      </w:r>
      <w:r>
        <w:rPr>
          <w:rFonts w:asciiTheme="majorBidi" w:hAnsiTheme="majorBidi" w:cstheme="majorBidi"/>
          <w:szCs w:val="24"/>
          <w:lang w:val="ru-RU"/>
        </w:rPr>
        <w:t>«</w:t>
      </w:r>
      <w:r w:rsidRPr="007B5B99">
        <w:rPr>
          <w:rFonts w:asciiTheme="majorBidi" w:hAnsiTheme="majorBidi" w:cstheme="majorBidi"/>
          <w:szCs w:val="24"/>
          <w:lang w:val="ru-RU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>
        <w:rPr>
          <w:rFonts w:asciiTheme="majorBidi" w:hAnsiTheme="majorBidi" w:cstheme="majorBidi"/>
          <w:szCs w:val="24"/>
          <w:lang w:val="ru-RU"/>
        </w:rPr>
        <w:t>»</w:t>
      </w:r>
      <w:r w:rsidRPr="007B5B99">
        <w:rPr>
          <w:rFonts w:asciiTheme="majorBidi" w:hAnsiTheme="majorBidi" w:cstheme="majorBidi"/>
          <w:szCs w:val="24"/>
          <w:lang w:val="ru-RU"/>
        </w:rPr>
        <w:t xml:space="preserve">, уведомлений </w:t>
      </w:r>
      <w:r>
        <w:rPr>
          <w:rFonts w:asciiTheme="majorBidi" w:hAnsiTheme="majorBidi" w:cstheme="majorBidi"/>
          <w:szCs w:val="24"/>
          <w:lang w:val="ru-RU"/>
        </w:rPr>
        <w:br/>
      </w:r>
      <w:r w:rsidRPr="007B5B99">
        <w:rPr>
          <w:rFonts w:asciiTheme="majorBidi" w:hAnsiTheme="majorBidi" w:cstheme="majorBidi"/>
          <w:szCs w:val="24"/>
          <w:lang w:val="ru-RU"/>
        </w:rPr>
        <w:t xml:space="preserve">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</w:t>
      </w:r>
      <w:r>
        <w:rPr>
          <w:rFonts w:asciiTheme="majorBidi" w:hAnsiTheme="majorBidi" w:cstheme="majorBidi"/>
          <w:szCs w:val="24"/>
          <w:lang w:val="ru-RU"/>
        </w:rPr>
        <w:br/>
      </w:r>
      <w:r w:rsidRPr="007B5B99">
        <w:rPr>
          <w:rFonts w:asciiTheme="majorBidi" w:hAnsiTheme="majorBidi" w:cstheme="majorBidi"/>
          <w:szCs w:val="24"/>
          <w:lang w:val="ru-RU"/>
        </w:rPr>
        <w:t>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14:paraId="0BF70164" w14:textId="24789F92" w:rsidR="007B5B99" w:rsidRDefault="007B5B99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7B5B99">
        <w:rPr>
          <w:rFonts w:asciiTheme="majorBidi" w:hAnsiTheme="majorBidi" w:cstheme="majorBidi"/>
          <w:szCs w:val="24"/>
          <w:lang w:val="ru-RU"/>
        </w:rPr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</w:t>
      </w:r>
      <w:r>
        <w:rPr>
          <w:rFonts w:asciiTheme="majorBidi" w:hAnsiTheme="majorBidi" w:cstheme="majorBidi"/>
          <w:szCs w:val="24"/>
          <w:lang w:val="ru-RU"/>
        </w:rPr>
        <w:br/>
      </w:r>
      <w:r w:rsidRPr="007B5B99">
        <w:rPr>
          <w:rFonts w:asciiTheme="majorBidi" w:hAnsiTheme="majorBidi" w:cstheme="majorBidi"/>
          <w:szCs w:val="24"/>
          <w:lang w:val="ru-RU"/>
        </w:rPr>
        <w:t xml:space="preserve">в сроки, установленные абзацами первым и вторым пункта 4 и пунктом 7 статьи 21.1, абзацем первым пункта 4, пунктами 5 и 6 статьи 22.4 Федерального закона от 8 августа 2001 г. </w:t>
      </w:r>
      <w:r>
        <w:rPr>
          <w:rFonts w:asciiTheme="majorBidi" w:hAnsiTheme="majorBidi" w:cstheme="majorBidi"/>
          <w:szCs w:val="24"/>
          <w:lang w:val="ru-RU"/>
        </w:rPr>
        <w:t>№</w:t>
      </w:r>
      <w:r w:rsidRPr="007B5B99">
        <w:rPr>
          <w:rFonts w:asciiTheme="majorBidi" w:hAnsiTheme="majorBidi" w:cstheme="majorBidi"/>
          <w:szCs w:val="24"/>
          <w:lang w:val="ru-RU"/>
        </w:rPr>
        <w:t xml:space="preserve"> 129-ФЗ </w:t>
      </w:r>
      <w:r>
        <w:rPr>
          <w:rFonts w:asciiTheme="majorBidi" w:hAnsiTheme="majorBidi" w:cstheme="majorBidi"/>
          <w:szCs w:val="24"/>
          <w:lang w:val="ru-RU"/>
        </w:rPr>
        <w:t>«</w:t>
      </w:r>
      <w:r w:rsidRPr="007B5B99">
        <w:rPr>
          <w:rFonts w:asciiTheme="majorBidi" w:hAnsiTheme="majorBidi" w:cstheme="majorBidi"/>
          <w:szCs w:val="24"/>
          <w:lang w:val="ru-RU"/>
        </w:rPr>
        <w:t>О государственной регистрации юридических лиц и индивидуальных предпринимателей</w:t>
      </w:r>
      <w:r>
        <w:rPr>
          <w:rFonts w:asciiTheme="majorBidi" w:hAnsiTheme="majorBidi" w:cstheme="majorBidi"/>
          <w:szCs w:val="24"/>
          <w:lang w:val="ru-RU"/>
        </w:rPr>
        <w:t>»;</w:t>
      </w:r>
    </w:p>
    <w:p w14:paraId="6A588DC5" w14:textId="09F5B7BD" w:rsidR="007B5B99" w:rsidRPr="00183280" w:rsidRDefault="007B5B99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7B5B99">
        <w:rPr>
          <w:rFonts w:asciiTheme="majorBidi" w:hAnsiTheme="majorBidi" w:cstheme="majorBidi"/>
          <w:szCs w:val="24"/>
          <w:lang w:val="ru-RU"/>
        </w:rPr>
        <w:t xml:space="preserve">иные мероприятия, проводимые по решению администратора доходов бюджета </w:t>
      </w:r>
      <w:r>
        <w:rPr>
          <w:rFonts w:asciiTheme="majorBidi" w:hAnsiTheme="majorBidi" w:cstheme="majorBidi"/>
          <w:szCs w:val="24"/>
          <w:lang w:val="ru-RU"/>
        </w:rPr>
        <w:br/>
      </w:r>
      <w:r w:rsidRPr="007B5B99">
        <w:rPr>
          <w:rFonts w:asciiTheme="majorBidi" w:hAnsiTheme="majorBidi" w:cstheme="majorBidi"/>
          <w:szCs w:val="24"/>
          <w:lang w:val="ru-RU"/>
        </w:rPr>
        <w:t>в целях погашения (урегулирования) дебиторской задолженности по доходам в досудебном порядке (при наличии).</w:t>
      </w:r>
    </w:p>
    <w:p w14:paraId="11361A3D" w14:textId="04A351F2" w:rsidR="000B2FC7" w:rsidRPr="00183280" w:rsidRDefault="000B2FC7" w:rsidP="00183280">
      <w:pPr>
        <w:pStyle w:val="ad"/>
        <w:numPr>
          <w:ilvl w:val="0"/>
          <w:numId w:val="19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 xml:space="preserve">Организационно-правовым отделом совместно с </w:t>
      </w:r>
      <w:r w:rsidR="0078681D" w:rsidRPr="00183280">
        <w:rPr>
          <w:rFonts w:asciiTheme="majorBidi" w:hAnsiTheme="majorBidi" w:cstheme="majorBidi"/>
          <w:szCs w:val="24"/>
          <w:lang w:val="ru-RU"/>
        </w:rPr>
        <w:t xml:space="preserve">финансово-экономическим </w:t>
      </w:r>
      <w:r w:rsidRPr="00183280">
        <w:rPr>
          <w:rFonts w:asciiTheme="majorBidi" w:hAnsiTheme="majorBidi" w:cstheme="majorBidi"/>
          <w:szCs w:val="24"/>
          <w:lang w:val="ru-RU"/>
        </w:rPr>
        <w:t xml:space="preserve">отделом при выявлении в ходе контроля за поступлением доходов в местный бюджет нарушений контрагентом условий муниципального контракта (договора), соглашения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 xml:space="preserve">и (или) иного 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55A7C238" wp14:editId="1FD2C838">
            <wp:extent cx="8255" cy="15875"/>
            <wp:effectExtent l="0" t="0" r="0" b="0"/>
            <wp:docPr id="64" name="Picture 2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 xml:space="preserve">обязательства в части, касающейся уплаты денежных средств, в срок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не позднее 30 календарных дней с момента образования просроченной дебиторской задолженности:</w:t>
      </w:r>
    </w:p>
    <w:p w14:paraId="63994297" w14:textId="77777777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производит расчет задолженности;</w:t>
      </w:r>
    </w:p>
    <w:p w14:paraId="099C900C" w14:textId="0C4AC780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 xml:space="preserve">направляет должнику требование (претензию) о погашении задолженности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с приложением расчета задолженности.</w:t>
      </w:r>
    </w:p>
    <w:p w14:paraId="564ED322" w14:textId="5EE82E72" w:rsidR="000B2FC7" w:rsidRPr="00183280" w:rsidRDefault="000B2FC7" w:rsidP="00183280">
      <w:pPr>
        <w:pStyle w:val="ad"/>
        <w:numPr>
          <w:ilvl w:val="0"/>
          <w:numId w:val="19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 xml:space="preserve">Требование (претензия) об имеющейся просроченной дебиторской задолженности и пени направляется в адрес должника по почте России заказным письмом 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7457D911" wp14:editId="692F6160">
            <wp:extent cx="8255" cy="95250"/>
            <wp:effectExtent l="0" t="0" r="0" b="0"/>
            <wp:docPr id="65" name="Picture 29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6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 xml:space="preserve">с уведомлением, или через Единую систему электронного документооборота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и делопроизводства исполнительных органов государственной власти Санкт-Петербурга (далее – ЕСЭД) или в ином порядке, установленном законодательством Российской Федерации, муниципальным контрактом (договором), соглашением и (или) иным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59B797FC" wp14:editId="734E7EE7">
            <wp:extent cx="8255" cy="15875"/>
            <wp:effectExtent l="0" t="0" r="0" b="0"/>
            <wp:docPr id="66" name="Picture 2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>обязательством.</w:t>
      </w:r>
    </w:p>
    <w:p w14:paraId="290690BA" w14:textId="77777777" w:rsidR="000B2FC7" w:rsidRPr="00183280" w:rsidRDefault="000B2FC7" w:rsidP="00183280">
      <w:pPr>
        <w:pStyle w:val="ad"/>
        <w:numPr>
          <w:ilvl w:val="0"/>
          <w:numId w:val="19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В требовании (претензии) указываются:</w:t>
      </w:r>
    </w:p>
    <w:p w14:paraId="7BEAED15" w14:textId="77777777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наименование должника;</w:t>
      </w:r>
    </w:p>
    <w:p w14:paraId="7E9643B3" w14:textId="77777777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наименование и реквизиты документа, являющегося основанием для начисления суммы, подлежащей уплате должником;</w:t>
      </w:r>
    </w:p>
    <w:p w14:paraId="65B01AA5" w14:textId="77777777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сумма просроченной дебиторской задолженности по платежам, пени и ее период;</w:t>
      </w:r>
    </w:p>
    <w:p w14:paraId="2FFB0615" w14:textId="77777777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сумма штрафных санкций (при их наличии);</w:t>
      </w:r>
    </w:p>
    <w:p w14:paraId="4C251ACF" w14:textId="77777777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46826678" w14:textId="77777777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реквизиты для перечисления просроченной дебиторской задолженности;</w:t>
      </w:r>
    </w:p>
    <w:p w14:paraId="13A1D952" w14:textId="77777777" w:rsidR="000B2FC7" w:rsidRPr="00183280" w:rsidRDefault="000B2FC7" w:rsidP="00183280">
      <w:pPr>
        <w:pStyle w:val="ad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контактный телефон для связи).</w:t>
      </w:r>
    </w:p>
    <w:p w14:paraId="431ADC75" w14:textId="24E777B5" w:rsidR="000B2FC7" w:rsidRPr="00183280" w:rsidRDefault="000B2FC7" w:rsidP="00183280">
      <w:pPr>
        <w:pStyle w:val="ad"/>
        <w:numPr>
          <w:ilvl w:val="0"/>
          <w:numId w:val="19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 xml:space="preserve">Требование (претензия) подписывается главой местной администрации,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а в случае его отсутствия уполномоченным лицом местной администрации.</w:t>
      </w:r>
    </w:p>
    <w:p w14:paraId="78883AC9" w14:textId="77777777" w:rsidR="000B2FC7" w:rsidRPr="00183280" w:rsidRDefault="000B2FC7" w:rsidP="00183280">
      <w:pPr>
        <w:pStyle w:val="ad"/>
        <w:numPr>
          <w:ilvl w:val="0"/>
          <w:numId w:val="19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lastRenderedPageBreak/>
        <w:t>При добровольном исполнении обязательств в срок, установленный требованием (претензией), претензионная работа в отношении должника прекращается.</w:t>
      </w:r>
    </w:p>
    <w:p w14:paraId="1D441966" w14:textId="180C24AB" w:rsidR="000B2FC7" w:rsidRPr="00183280" w:rsidRDefault="000B2FC7" w:rsidP="00183280">
      <w:pPr>
        <w:pStyle w:val="ad"/>
        <w:numPr>
          <w:ilvl w:val="0"/>
          <w:numId w:val="19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 xml:space="preserve">Срок для добровольного погашения дебиторской задолженности по доходам составляет 30 календарных дней со дня направления должнику претензии (требования), если иное не установлено условиями муниципального контракта (договора), соглашения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 xml:space="preserve">и (или) иного </w:t>
      </w:r>
      <w:r w:rsidRPr="00183280">
        <w:rPr>
          <w:rFonts w:asciiTheme="majorBidi" w:hAnsiTheme="majorBidi" w:cstheme="majorBidi"/>
          <w:noProof/>
          <w:szCs w:val="24"/>
          <w:lang w:eastAsia="ru-RU"/>
        </w:rPr>
        <w:drawing>
          <wp:inline distT="0" distB="0" distL="0" distR="0" wp14:anchorId="25675463" wp14:editId="081D262C">
            <wp:extent cx="8255" cy="15875"/>
            <wp:effectExtent l="0" t="0" r="0" b="0"/>
            <wp:docPr id="67" name="Picture 29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Cs w:val="24"/>
          <w:lang w:val="ru-RU"/>
        </w:rPr>
        <w:t>обязательства, либо действующим законодательством Российской Федерации.</w:t>
      </w:r>
    </w:p>
    <w:p w14:paraId="588F1294" w14:textId="77777777" w:rsidR="000B2FC7" w:rsidRPr="00183280" w:rsidRDefault="000B2FC7" w:rsidP="00183280">
      <w:pPr>
        <w:ind w:firstLine="709"/>
        <w:rPr>
          <w:rFonts w:asciiTheme="majorBidi" w:hAnsiTheme="majorBidi" w:cstheme="majorBidi"/>
          <w:sz w:val="24"/>
          <w:szCs w:val="24"/>
        </w:rPr>
      </w:pPr>
    </w:p>
    <w:p w14:paraId="03C89E46" w14:textId="77777777" w:rsidR="000B2FC7" w:rsidRPr="00183280" w:rsidRDefault="000B2FC7" w:rsidP="00183280">
      <w:pPr>
        <w:pStyle w:val="ad"/>
        <w:numPr>
          <w:ilvl w:val="0"/>
          <w:numId w:val="23"/>
        </w:numPr>
        <w:jc w:val="center"/>
        <w:rPr>
          <w:rFonts w:asciiTheme="majorBidi" w:hAnsiTheme="majorBidi" w:cstheme="majorBidi"/>
          <w:b/>
          <w:szCs w:val="24"/>
          <w:lang w:val="ru-RU"/>
        </w:rPr>
      </w:pPr>
      <w:r w:rsidRPr="00183280">
        <w:rPr>
          <w:rFonts w:asciiTheme="majorBidi" w:hAnsiTheme="majorBidi" w:cstheme="majorBidi"/>
          <w:b/>
          <w:szCs w:val="24"/>
          <w:lang w:val="ru-RU"/>
        </w:rPr>
        <w:t>Мероприятия по принудительному взысканию дебиторской задолженности по доходам</w:t>
      </w:r>
    </w:p>
    <w:p w14:paraId="426C8320" w14:textId="77777777" w:rsidR="000B2FC7" w:rsidRPr="00183280" w:rsidRDefault="000B2FC7" w:rsidP="00183280">
      <w:pPr>
        <w:pStyle w:val="ConsPlusNormal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При отсутствии добровольного исполнения требования (претензии) должником в установленный для погашения задолженности срок, а также непогашения должником просроченной дебиторской задолженности по доходам в полном объеме взыскание задолженности производится в судебном порядке.</w:t>
      </w:r>
    </w:p>
    <w:p w14:paraId="57EF3618" w14:textId="77777777" w:rsidR="000B2FC7" w:rsidRPr="00183280" w:rsidRDefault="000B2FC7" w:rsidP="00183280">
      <w:pPr>
        <w:pStyle w:val="ConsPlusNormal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Взыскание просроченной дебиторской задолженности по доходам в судебном порядке осуществляется в сроки и в порядке, установленные действующим законодательством Российской Федерации.</w:t>
      </w:r>
    </w:p>
    <w:p w14:paraId="0EFB1DE6" w14:textId="1A88CB36" w:rsidR="000B2FC7" w:rsidRPr="00183280" w:rsidRDefault="000B2FC7" w:rsidP="00183280">
      <w:pPr>
        <w:pStyle w:val="ConsPlusNormal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Организационно-правовой отдел совместно с </w:t>
      </w:r>
      <w:r w:rsidR="0078681D" w:rsidRPr="00183280">
        <w:rPr>
          <w:rFonts w:asciiTheme="majorBidi" w:hAnsiTheme="majorBidi" w:cstheme="majorBidi"/>
          <w:sz w:val="24"/>
          <w:szCs w:val="24"/>
        </w:rPr>
        <w:t xml:space="preserve">финасово-экономическим </w:t>
      </w:r>
      <w:r w:rsidRPr="00183280">
        <w:rPr>
          <w:rFonts w:asciiTheme="majorBidi" w:hAnsiTheme="majorBidi" w:cstheme="majorBidi"/>
          <w:sz w:val="24"/>
          <w:szCs w:val="24"/>
        </w:rPr>
        <w:t>отделом в течение 10 календарных дней после истечения срока для добровольного погашения задолженности осуществляет мероприятия по принудительному взысканию дебиторской задолженности по доходам, включающие в себя:</w:t>
      </w:r>
    </w:p>
    <w:p w14:paraId="5AB3C868" w14:textId="77777777" w:rsidR="007B5B99" w:rsidRDefault="007B5B99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B5B99">
        <w:rPr>
          <w:rFonts w:asciiTheme="majorBidi" w:hAnsiTheme="majorBidi" w:cstheme="majorBidi"/>
          <w:sz w:val="24"/>
          <w:szCs w:val="24"/>
        </w:rPr>
        <w:t>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Федерации;</w:t>
      </w:r>
    </w:p>
    <w:p w14:paraId="46D4C0B0" w14:textId="1528D659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обеспечение принятия исчерпывающих мер по обжалованию актов государственных органов и должностных лиц, судебных актов о полном (частичном) отказе </w:t>
      </w:r>
      <w:r w:rsidR="002D6EBB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в удовлетворении заявленных требований при наличии к тому оснований;</w:t>
      </w:r>
    </w:p>
    <w:p w14:paraId="6AF10A7C" w14:textId="0DC06F7A" w:rsidR="000B2FC7" w:rsidRDefault="007B5B99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B5B99">
        <w:rPr>
          <w:rFonts w:asciiTheme="majorBidi" w:hAnsiTheme="majorBidi" w:cstheme="majorBidi"/>
          <w:sz w:val="24"/>
          <w:szCs w:val="24"/>
        </w:rPr>
        <w:t xml:space="preserve">направление исполнительных документов на исполнение в случаях, порядке </w:t>
      </w:r>
      <w:r>
        <w:rPr>
          <w:rFonts w:asciiTheme="majorBidi" w:hAnsiTheme="majorBidi" w:cstheme="majorBidi"/>
          <w:sz w:val="24"/>
          <w:szCs w:val="24"/>
        </w:rPr>
        <w:br/>
      </w:r>
      <w:r w:rsidRPr="007B5B99">
        <w:rPr>
          <w:rFonts w:asciiTheme="majorBidi" w:hAnsiTheme="majorBidi" w:cstheme="majorBidi"/>
          <w:sz w:val="24"/>
          <w:szCs w:val="24"/>
        </w:rPr>
        <w:t>и в пределах сроков, которые установлены законодательством Российской Федерации;</w:t>
      </w:r>
    </w:p>
    <w:p w14:paraId="130D11C8" w14:textId="52DC9993" w:rsidR="007B5B99" w:rsidRPr="00183280" w:rsidRDefault="007B5B99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7B5B99">
        <w:rPr>
          <w:rFonts w:asciiTheme="majorBidi" w:hAnsiTheme="majorBidi" w:cstheme="majorBidi"/>
          <w:sz w:val="24"/>
          <w:szCs w:val="24"/>
        </w:rPr>
        <w:t xml:space="preserve">иные мероприятия, проводимые по решению администратора доходов бюджета </w:t>
      </w:r>
      <w:r>
        <w:rPr>
          <w:rFonts w:asciiTheme="majorBidi" w:hAnsiTheme="majorBidi" w:cstheme="majorBidi"/>
          <w:sz w:val="24"/>
          <w:szCs w:val="24"/>
        </w:rPr>
        <w:br/>
      </w:r>
      <w:r w:rsidRPr="007B5B99">
        <w:rPr>
          <w:rFonts w:asciiTheme="majorBidi" w:hAnsiTheme="majorBidi" w:cstheme="majorBidi"/>
          <w:sz w:val="24"/>
          <w:szCs w:val="24"/>
        </w:rPr>
        <w:t xml:space="preserve">в целях осуществления принудительного взыскания дебиторской задолженности </w:t>
      </w:r>
      <w:r>
        <w:rPr>
          <w:rFonts w:asciiTheme="majorBidi" w:hAnsiTheme="majorBidi" w:cstheme="majorBidi"/>
          <w:sz w:val="24"/>
          <w:szCs w:val="24"/>
        </w:rPr>
        <w:br/>
      </w:r>
      <w:r w:rsidRPr="007B5B99">
        <w:rPr>
          <w:rFonts w:asciiTheme="majorBidi" w:hAnsiTheme="majorBidi" w:cstheme="majorBidi"/>
          <w:sz w:val="24"/>
          <w:szCs w:val="24"/>
        </w:rPr>
        <w:t>по доходам (при наличии).</w:t>
      </w:r>
    </w:p>
    <w:p w14:paraId="3C2C1C20" w14:textId="35D88C2B" w:rsidR="000B2FC7" w:rsidRPr="00183280" w:rsidRDefault="000B2FC7" w:rsidP="00183280">
      <w:pPr>
        <w:pStyle w:val="ConsPlusNormal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В случае если до вынесения решения суда требования об уплате исполнены должником добровольно, местная администрация, в установленном порядке, заявляет </w:t>
      </w:r>
      <w:r w:rsidR="002D6EBB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 xml:space="preserve">об отказе от </w:t>
      </w:r>
      <w:r w:rsidRPr="00183280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14E0F0B" wp14:editId="0AA40785">
            <wp:extent cx="8255" cy="8255"/>
            <wp:effectExtent l="0" t="0" r="0" b="0"/>
            <wp:docPr id="68" name="Picture 14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280">
        <w:rPr>
          <w:rFonts w:asciiTheme="majorBidi" w:hAnsiTheme="majorBidi" w:cstheme="majorBidi"/>
          <w:sz w:val="24"/>
          <w:szCs w:val="24"/>
        </w:rPr>
        <w:t>иска.</w:t>
      </w:r>
    </w:p>
    <w:p w14:paraId="033FD2D1" w14:textId="4F860CB6" w:rsidR="000B2FC7" w:rsidRPr="00183280" w:rsidRDefault="000B2FC7" w:rsidP="00183280">
      <w:pPr>
        <w:pStyle w:val="ConsPlusNormal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При принятии судом решения о полном или частичном отказе </w:t>
      </w:r>
      <w:r w:rsidR="002D6EBB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в удовлетворении заявленных исковых требований, организационно-правовым отделом принимаются меры по обжалованию судебных актов при наличии к тому оснований.</w:t>
      </w:r>
    </w:p>
    <w:p w14:paraId="42875193" w14:textId="77777777" w:rsidR="000B2FC7" w:rsidRPr="00183280" w:rsidRDefault="000B2FC7" w:rsidP="00183280">
      <w:pPr>
        <w:pStyle w:val="ConsPlusNormal"/>
        <w:numPr>
          <w:ilvl w:val="0"/>
          <w:numId w:val="18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После вступления в законную силу судебного акта, удовлетворяющего исковые требования (частично или полностью), организационно-правовой отдел направляет исполнительные документы на исполнение в порядке, установленном законодательством Российской Федерации.</w:t>
      </w:r>
    </w:p>
    <w:p w14:paraId="5C515057" w14:textId="77777777" w:rsidR="000B2FC7" w:rsidRPr="00183280" w:rsidRDefault="000B2FC7" w:rsidP="00183280">
      <w:pPr>
        <w:pStyle w:val="ConsPlusNormal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36840594" w14:textId="77777777" w:rsidR="000B2FC7" w:rsidRPr="00183280" w:rsidRDefault="000B2FC7" w:rsidP="00183280">
      <w:pPr>
        <w:pStyle w:val="ConsPlusNormal"/>
        <w:numPr>
          <w:ilvl w:val="0"/>
          <w:numId w:val="23"/>
        </w:numPr>
        <w:jc w:val="center"/>
        <w:rPr>
          <w:rFonts w:asciiTheme="majorBidi" w:hAnsiTheme="majorBidi" w:cstheme="majorBidi"/>
          <w:b/>
          <w:sz w:val="24"/>
          <w:szCs w:val="24"/>
        </w:rPr>
      </w:pPr>
      <w:r w:rsidRPr="00183280">
        <w:rPr>
          <w:rFonts w:asciiTheme="majorBidi" w:hAnsiTheme="majorBidi" w:cstheme="majorBidi"/>
          <w:b/>
          <w:sz w:val="24"/>
          <w:szCs w:val="24"/>
        </w:rPr>
        <w:t>Мероприятия по взысканию просроченной дебиторской задолженности в рамках исполнительного производства</w:t>
      </w:r>
    </w:p>
    <w:p w14:paraId="01D6CECB" w14:textId="77777777" w:rsidR="000B2FC7" w:rsidRPr="00183280" w:rsidRDefault="000B2FC7" w:rsidP="00183280">
      <w:pPr>
        <w:pStyle w:val="ad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bookmarkStart w:id="0" w:name="sub_1018"/>
      <w:r w:rsidRPr="00183280">
        <w:rPr>
          <w:rFonts w:asciiTheme="majorBidi" w:hAnsiTheme="majorBidi" w:cstheme="majorBidi"/>
          <w:szCs w:val="24"/>
          <w:lang w:val="ru-RU"/>
        </w:rPr>
        <w:t>В течение 10 (десяти) рабочих дней со дня поступления в местную администрацию исполнительного документа организационно-правовой отдел направляет его для исполнения в соответствующее подразделение Федеральной службы судебных приставов Российской Федерации (далее – ФССП).</w:t>
      </w:r>
    </w:p>
    <w:p w14:paraId="28C7F4ED" w14:textId="77777777" w:rsidR="000B2FC7" w:rsidRPr="00183280" w:rsidRDefault="000B2FC7" w:rsidP="00183280">
      <w:pPr>
        <w:pStyle w:val="ad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bookmarkStart w:id="1" w:name="sub_1019"/>
      <w:bookmarkEnd w:id="0"/>
      <w:r w:rsidRPr="00183280">
        <w:rPr>
          <w:rFonts w:asciiTheme="majorBidi" w:hAnsiTheme="majorBidi" w:cstheme="majorBidi"/>
          <w:szCs w:val="24"/>
          <w:lang w:val="ru-RU"/>
        </w:rPr>
        <w:t>Организационно-правовой отдел осуществляет информационное взаимодействие с ФССП, в том числе проводит следующие мероприятия:</w:t>
      </w:r>
    </w:p>
    <w:p w14:paraId="1A0BDDE7" w14:textId="77777777" w:rsidR="000B2FC7" w:rsidRPr="00183280" w:rsidRDefault="000B2FC7" w:rsidP="00183280">
      <w:pPr>
        <w:pStyle w:val="ad"/>
        <w:widowControl w:val="0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bookmarkStart w:id="2" w:name="sub_10191"/>
      <w:bookmarkEnd w:id="1"/>
      <w:r w:rsidRPr="00183280">
        <w:rPr>
          <w:rFonts w:asciiTheme="majorBidi" w:hAnsiTheme="majorBidi" w:cstheme="majorBidi"/>
          <w:szCs w:val="24"/>
          <w:lang w:val="ru-RU"/>
        </w:rPr>
        <w:t>а) направляет в ФССП заявления (ходатайства) о предоставлении информации о ходе исполнительного производства, в том числе:</w:t>
      </w:r>
    </w:p>
    <w:bookmarkEnd w:id="2"/>
    <w:p w14:paraId="544C9B11" w14:textId="64A279B5" w:rsidR="000B2FC7" w:rsidRPr="00183280" w:rsidRDefault="000B2FC7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lastRenderedPageBreak/>
        <w:t xml:space="preserve">о мероприятиях, проведенных судебным приставом-исполнителем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по принудительному исполнению судебных актов на стадии исполнительного производства;</w:t>
      </w:r>
    </w:p>
    <w:p w14:paraId="19E5C534" w14:textId="77777777" w:rsidR="000B2FC7" w:rsidRPr="00183280" w:rsidRDefault="000B2FC7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14:paraId="1ECB1031" w14:textId="77777777" w:rsidR="000B2FC7" w:rsidRPr="00183280" w:rsidRDefault="000B2FC7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о сумме непогашенной задолженности по исполнительному документу;</w:t>
      </w:r>
    </w:p>
    <w:p w14:paraId="6F38F965" w14:textId="77777777" w:rsidR="000B2FC7" w:rsidRPr="00183280" w:rsidRDefault="000B2FC7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о наличии данных об объявлении розыска должника, его имущества;</w:t>
      </w:r>
    </w:p>
    <w:p w14:paraId="77C49079" w14:textId="77777777" w:rsidR="000B2FC7" w:rsidRPr="00183280" w:rsidRDefault="000B2FC7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14:paraId="4AE76AAB" w14:textId="4823FB8E" w:rsidR="000B2FC7" w:rsidRPr="00183280" w:rsidRDefault="000B2FC7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bookmarkStart w:id="3" w:name="sub_10192"/>
      <w:r w:rsidRPr="00183280">
        <w:rPr>
          <w:rFonts w:asciiTheme="majorBidi" w:hAnsiTheme="majorBidi" w:cstheme="majorBidi"/>
          <w:szCs w:val="24"/>
          <w:lang w:val="ru-RU"/>
        </w:rPr>
        <w:t xml:space="preserve">б) организует и проводит рабочие встречи с ФССП о результатах работы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по исполнительному производству;</w:t>
      </w:r>
    </w:p>
    <w:p w14:paraId="2AF3ED93" w14:textId="77777777" w:rsidR="000B2FC7" w:rsidRPr="00183280" w:rsidRDefault="000B2FC7" w:rsidP="00183280">
      <w:pPr>
        <w:pStyle w:val="ad"/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bookmarkStart w:id="4" w:name="sub_10193"/>
      <w:bookmarkEnd w:id="3"/>
      <w:r w:rsidRPr="00183280">
        <w:rPr>
          <w:rFonts w:asciiTheme="majorBidi" w:hAnsiTheme="majorBidi" w:cstheme="majorBidi"/>
          <w:szCs w:val="24"/>
          <w:lang w:val="ru-RU"/>
        </w:rPr>
        <w:t>в)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02.10.2007 № 229-ФЗ «Об исполнительном производстве».</w:t>
      </w:r>
    </w:p>
    <w:p w14:paraId="6AEDF6DE" w14:textId="022EA94E" w:rsidR="000B2FC7" w:rsidRPr="00183280" w:rsidRDefault="000B2FC7" w:rsidP="00183280">
      <w:pPr>
        <w:pStyle w:val="ad"/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rFonts w:asciiTheme="majorBidi" w:hAnsiTheme="majorBidi" w:cstheme="majorBidi"/>
          <w:szCs w:val="24"/>
          <w:lang w:val="ru-RU"/>
        </w:rPr>
      </w:pPr>
      <w:bookmarkStart w:id="5" w:name="sub_1020"/>
      <w:bookmarkEnd w:id="4"/>
      <w:r w:rsidRPr="00183280">
        <w:rPr>
          <w:rFonts w:asciiTheme="majorBidi" w:hAnsiTheme="majorBidi" w:cstheme="majorBidi"/>
          <w:szCs w:val="24"/>
          <w:lang w:val="ru-RU"/>
        </w:rPr>
        <w:t xml:space="preserve">При установлении факта бездействия должностных лиц ФССП организационно-правовым отделом обеспечивается принятие исчерпывающих мер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 xml:space="preserve">по обжалованию актов государственных органов (организаций) и должностных лиц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при наличии к тому оснований.</w:t>
      </w:r>
      <w:bookmarkEnd w:id="5"/>
    </w:p>
    <w:p w14:paraId="46249404" w14:textId="77777777" w:rsidR="000B2FC7" w:rsidRPr="00183280" w:rsidRDefault="000B2FC7" w:rsidP="00183280">
      <w:pPr>
        <w:rPr>
          <w:rFonts w:asciiTheme="majorBidi" w:hAnsiTheme="majorBidi" w:cstheme="majorBidi"/>
          <w:sz w:val="24"/>
          <w:szCs w:val="24"/>
        </w:rPr>
      </w:pPr>
    </w:p>
    <w:p w14:paraId="044F308D" w14:textId="77777777" w:rsidR="000B2FC7" w:rsidRPr="00183280" w:rsidRDefault="000B2FC7" w:rsidP="00183280">
      <w:pPr>
        <w:pStyle w:val="ad"/>
        <w:numPr>
          <w:ilvl w:val="0"/>
          <w:numId w:val="23"/>
        </w:num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szCs w:val="24"/>
          <w:lang w:val="ru-RU"/>
        </w:rPr>
      </w:pPr>
      <w:r w:rsidRPr="00183280">
        <w:rPr>
          <w:rFonts w:asciiTheme="majorBidi" w:hAnsiTheme="majorBidi" w:cstheme="majorBidi"/>
          <w:b/>
          <w:szCs w:val="24"/>
          <w:lang w:val="ru-RU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14:paraId="6D06558E" w14:textId="77777777" w:rsidR="000B2FC7" w:rsidRPr="00183280" w:rsidRDefault="000B2FC7" w:rsidP="00183280">
      <w:pPr>
        <w:tabs>
          <w:tab w:val="left" w:pos="709"/>
        </w:tabs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>На стадии принудительного исполнения ФССП судебных актов о взыскании просроченной дебиторской задолженности с должника организационно-правовой отдел осуществляет, при необходимости, взаимодействие с ФССП, включающее в себя:</w:t>
      </w:r>
    </w:p>
    <w:p w14:paraId="270D1B9A" w14:textId="5321D7A6" w:rsidR="000B2FC7" w:rsidRPr="00183280" w:rsidRDefault="000B2FC7" w:rsidP="00183280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запрос информации и мероприятиях, проводимых приставом-исполнителем, о сумме непогашенной задолженности, о наличии данных об объявлении розыска должника, </w:t>
      </w:r>
      <w:r w:rsidR="002D6EBB" w:rsidRPr="00183280">
        <w:rPr>
          <w:rFonts w:asciiTheme="majorBidi" w:hAnsiTheme="majorBidi" w:cstheme="majorBidi"/>
          <w:sz w:val="24"/>
          <w:szCs w:val="24"/>
        </w:rPr>
        <w:br/>
      </w:r>
      <w:r w:rsidRPr="00183280">
        <w:rPr>
          <w:rFonts w:asciiTheme="majorBidi" w:hAnsiTheme="majorBidi" w:cstheme="majorBidi"/>
          <w:sz w:val="24"/>
          <w:szCs w:val="24"/>
        </w:rPr>
        <w:t>его имущества, об изменении состояния счета (счетов) должника, его имущества и т.д.;</w:t>
      </w:r>
    </w:p>
    <w:p w14:paraId="3CE8B5E4" w14:textId="77777777" w:rsidR="000B2FC7" w:rsidRPr="00183280" w:rsidRDefault="000B2FC7" w:rsidP="00183280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83280">
        <w:rPr>
          <w:rFonts w:asciiTheme="majorBidi" w:hAnsiTheme="majorBidi" w:cstheme="majorBidi"/>
          <w:sz w:val="24"/>
          <w:szCs w:val="24"/>
        </w:rPr>
        <w:t xml:space="preserve">проводит мониторинг эффективности взыскания просроченной дебиторской задолженности в рамках исполнительного производства. </w:t>
      </w:r>
    </w:p>
    <w:p w14:paraId="4696C897" w14:textId="77777777" w:rsidR="000B2FC7" w:rsidRPr="00183280" w:rsidRDefault="000B2FC7" w:rsidP="00183280">
      <w:pPr>
        <w:rPr>
          <w:rFonts w:asciiTheme="majorBidi" w:hAnsiTheme="majorBidi" w:cstheme="majorBidi"/>
          <w:sz w:val="24"/>
          <w:szCs w:val="24"/>
        </w:rPr>
      </w:pPr>
    </w:p>
    <w:p w14:paraId="219A1DC0" w14:textId="77777777" w:rsidR="000B2FC7" w:rsidRPr="00183280" w:rsidRDefault="000B2FC7" w:rsidP="00183280">
      <w:pPr>
        <w:pStyle w:val="ad"/>
        <w:numPr>
          <w:ilvl w:val="0"/>
          <w:numId w:val="23"/>
        </w:numPr>
        <w:jc w:val="center"/>
        <w:rPr>
          <w:rFonts w:asciiTheme="majorBidi" w:hAnsiTheme="majorBidi" w:cstheme="majorBidi"/>
          <w:b/>
          <w:szCs w:val="24"/>
          <w:lang w:val="ru-RU"/>
        </w:rPr>
      </w:pPr>
      <w:r w:rsidRPr="00183280">
        <w:rPr>
          <w:rFonts w:asciiTheme="majorBidi" w:hAnsiTheme="majorBidi" w:cstheme="majorBidi"/>
          <w:b/>
          <w:szCs w:val="24"/>
          <w:lang w:val="ru-RU"/>
        </w:rPr>
        <w:t>Порядок обмена информацией (первичными учетными документами) между структурными подразделениями местной администрации</w:t>
      </w:r>
    </w:p>
    <w:p w14:paraId="42620B8B" w14:textId="778C8001" w:rsidR="000B2FC7" w:rsidRPr="00183280" w:rsidRDefault="000B2FC7" w:rsidP="00183280">
      <w:pPr>
        <w:pStyle w:val="ad"/>
        <w:numPr>
          <w:ilvl w:val="0"/>
          <w:numId w:val="22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 xml:space="preserve">Порядок обмена информацией (первичными учетными документами) между структурными подразделениями местной администрации предусматривает,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 xml:space="preserve">что при выявлении дебиторской задолженности по доходам в сфере исполнения (реализации) муниципальных контрактов (договоров), соглашений и (или) иных  обязательств сотрудник, ответственный за осуществление контроля по исполнению муниципального контракта (договора), соглашения и (или) иного обязательства, установленного действующим законодательством Российской Федерации, ответственное лицо подготавливает докладную записку с обоснованием причин возникновения задолженности и направляет ее главе местной администрации. Копия направляется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в финансово-экономический отдел.</w:t>
      </w:r>
    </w:p>
    <w:p w14:paraId="721DE7D8" w14:textId="64178B4A" w:rsidR="000B2FC7" w:rsidRPr="00183280" w:rsidRDefault="000B2FC7" w:rsidP="00183280">
      <w:pPr>
        <w:pStyle w:val="ad"/>
        <w:numPr>
          <w:ilvl w:val="0"/>
          <w:numId w:val="22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 xml:space="preserve">По итогам рассмотрения докладной записки глава местной администрации (уполномоченное лицо) в течение 5 (пяти) календарных дней собирает комиссию, состоящую из руководителей (представителей) структурных подразделений местной администрации, указанных в п. 4 раздела 2 настоящего Регламента, для выработки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 xml:space="preserve">и принятия соответствующего решения. </w:t>
      </w:r>
    </w:p>
    <w:p w14:paraId="00544BB3" w14:textId="7647897F" w:rsidR="000B2FC7" w:rsidRPr="00183280" w:rsidRDefault="000B2FC7" w:rsidP="00183280">
      <w:pPr>
        <w:pStyle w:val="ad"/>
        <w:numPr>
          <w:ilvl w:val="0"/>
          <w:numId w:val="22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t xml:space="preserve">В случае принятия комиссией решения по урегулированию дебиторской задолженности по доходам в досудебном порядке подготовка документов осуществляется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в соответствии с разделом 3 настоящего Регламента.</w:t>
      </w:r>
    </w:p>
    <w:p w14:paraId="56D21E59" w14:textId="3172B164" w:rsidR="00FF406B" w:rsidRPr="00183280" w:rsidRDefault="000B2FC7" w:rsidP="00183280">
      <w:pPr>
        <w:pStyle w:val="ad"/>
        <w:numPr>
          <w:ilvl w:val="0"/>
          <w:numId w:val="22"/>
        </w:numPr>
        <w:ind w:left="0" w:firstLine="709"/>
        <w:rPr>
          <w:rFonts w:asciiTheme="majorBidi" w:hAnsiTheme="majorBidi" w:cstheme="majorBidi"/>
          <w:szCs w:val="24"/>
          <w:lang w:val="ru-RU"/>
        </w:rPr>
      </w:pPr>
      <w:r w:rsidRPr="00183280">
        <w:rPr>
          <w:rFonts w:asciiTheme="majorBidi" w:hAnsiTheme="majorBidi" w:cstheme="majorBidi"/>
          <w:szCs w:val="24"/>
          <w:lang w:val="ru-RU"/>
        </w:rPr>
        <w:lastRenderedPageBreak/>
        <w:t xml:space="preserve">В случае принятия комиссией решения о принудительном взыскании дебиторской задолженности по доходам подготовка документов осуществляется </w:t>
      </w:r>
      <w:r w:rsidR="002D6EBB" w:rsidRPr="00183280">
        <w:rPr>
          <w:rFonts w:asciiTheme="majorBidi" w:hAnsiTheme="majorBidi" w:cstheme="majorBidi"/>
          <w:szCs w:val="24"/>
          <w:lang w:val="ru-RU"/>
        </w:rPr>
        <w:br/>
      </w:r>
      <w:r w:rsidRPr="00183280">
        <w:rPr>
          <w:rFonts w:asciiTheme="majorBidi" w:hAnsiTheme="majorBidi" w:cstheme="majorBidi"/>
          <w:szCs w:val="24"/>
          <w:lang w:val="ru-RU"/>
        </w:rPr>
        <w:t>в соответствии с разделом 4 Регламента.</w:t>
      </w:r>
    </w:p>
    <w:sectPr w:rsidR="00FF406B" w:rsidRPr="00183280" w:rsidSect="00762C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2028" w14:textId="77777777" w:rsidR="005F70DA" w:rsidRDefault="005F70DA" w:rsidP="00A67FF4">
      <w:r>
        <w:separator/>
      </w:r>
    </w:p>
  </w:endnote>
  <w:endnote w:type="continuationSeparator" w:id="0">
    <w:p w14:paraId="786779A3" w14:textId="77777777" w:rsidR="005F70DA" w:rsidRDefault="005F70DA" w:rsidP="00A6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CF3B" w14:textId="77777777" w:rsidR="005F70DA" w:rsidRDefault="005F70DA" w:rsidP="00A67FF4">
      <w:r>
        <w:separator/>
      </w:r>
    </w:p>
  </w:footnote>
  <w:footnote w:type="continuationSeparator" w:id="0">
    <w:p w14:paraId="78D84C7C" w14:textId="77777777" w:rsidR="005F70DA" w:rsidRDefault="005F70DA" w:rsidP="00A67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A6"/>
    <w:multiLevelType w:val="multilevel"/>
    <w:tmpl w:val="85A485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B14027"/>
    <w:multiLevelType w:val="hybridMultilevel"/>
    <w:tmpl w:val="7D4C4964"/>
    <w:lvl w:ilvl="0" w:tplc="5AA021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4E453FC"/>
    <w:multiLevelType w:val="hybridMultilevel"/>
    <w:tmpl w:val="ED9E8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B5153"/>
    <w:multiLevelType w:val="multilevel"/>
    <w:tmpl w:val="5ED8DF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841443"/>
    <w:multiLevelType w:val="hybridMultilevel"/>
    <w:tmpl w:val="954E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6451"/>
    <w:multiLevelType w:val="hybridMultilevel"/>
    <w:tmpl w:val="99827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D041D"/>
    <w:multiLevelType w:val="multilevel"/>
    <w:tmpl w:val="F7FC19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" w15:restartNumberingAfterBreak="0">
    <w:nsid w:val="21A44BAA"/>
    <w:multiLevelType w:val="multilevel"/>
    <w:tmpl w:val="FCF4A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2D07AF"/>
    <w:multiLevelType w:val="hybridMultilevel"/>
    <w:tmpl w:val="08725562"/>
    <w:lvl w:ilvl="0" w:tplc="634601C6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75AC"/>
    <w:multiLevelType w:val="hybridMultilevel"/>
    <w:tmpl w:val="15C8F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8F1309"/>
    <w:multiLevelType w:val="hybridMultilevel"/>
    <w:tmpl w:val="C9A097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1035F7"/>
    <w:multiLevelType w:val="hybridMultilevel"/>
    <w:tmpl w:val="AE7412FE"/>
    <w:lvl w:ilvl="0" w:tplc="F20C56E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66067E"/>
    <w:multiLevelType w:val="hybridMultilevel"/>
    <w:tmpl w:val="02B09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ABB23ED"/>
    <w:multiLevelType w:val="multilevel"/>
    <w:tmpl w:val="DB56EA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4E682441"/>
    <w:multiLevelType w:val="hybridMultilevel"/>
    <w:tmpl w:val="2D9ACAF6"/>
    <w:lvl w:ilvl="0" w:tplc="5A921DB0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BD69D7"/>
    <w:multiLevelType w:val="multilevel"/>
    <w:tmpl w:val="A742F8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3C5747A"/>
    <w:multiLevelType w:val="multilevel"/>
    <w:tmpl w:val="7DE89314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6E55F25"/>
    <w:multiLevelType w:val="hybridMultilevel"/>
    <w:tmpl w:val="A6907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8A7C76"/>
    <w:multiLevelType w:val="hybridMultilevel"/>
    <w:tmpl w:val="288AA4EE"/>
    <w:lvl w:ilvl="0" w:tplc="1F404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271C85"/>
    <w:multiLevelType w:val="hybridMultilevel"/>
    <w:tmpl w:val="7D04A8C2"/>
    <w:lvl w:ilvl="0" w:tplc="5A921DB0">
      <w:start w:val="1"/>
      <w:numFmt w:val="russianLower"/>
      <w:lvlText w:val="%1)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42E86"/>
    <w:multiLevelType w:val="hybridMultilevel"/>
    <w:tmpl w:val="15B2BA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34001E"/>
    <w:multiLevelType w:val="hybridMultilevel"/>
    <w:tmpl w:val="439667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A6B42"/>
    <w:multiLevelType w:val="multilevel"/>
    <w:tmpl w:val="04268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70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F1B7696"/>
    <w:multiLevelType w:val="hybridMultilevel"/>
    <w:tmpl w:val="6DB2BD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150730">
    <w:abstractNumId w:val="1"/>
  </w:num>
  <w:num w:numId="2" w16cid:durableId="1100368122">
    <w:abstractNumId w:val="2"/>
  </w:num>
  <w:num w:numId="3" w16cid:durableId="1780904530">
    <w:abstractNumId w:val="22"/>
  </w:num>
  <w:num w:numId="4" w16cid:durableId="102652109">
    <w:abstractNumId w:val="8"/>
  </w:num>
  <w:num w:numId="5" w16cid:durableId="1939674078">
    <w:abstractNumId w:val="0"/>
  </w:num>
  <w:num w:numId="6" w16cid:durableId="1619293905">
    <w:abstractNumId w:val="16"/>
  </w:num>
  <w:num w:numId="7" w16cid:durableId="190724445">
    <w:abstractNumId w:val="6"/>
  </w:num>
  <w:num w:numId="8" w16cid:durableId="1807160499">
    <w:abstractNumId w:val="13"/>
  </w:num>
  <w:num w:numId="9" w16cid:durableId="1358388282">
    <w:abstractNumId w:val="15"/>
  </w:num>
  <w:num w:numId="10" w16cid:durableId="1664353788">
    <w:abstractNumId w:val="3"/>
  </w:num>
  <w:num w:numId="11" w16cid:durableId="1269239303">
    <w:abstractNumId w:val="18"/>
  </w:num>
  <w:num w:numId="12" w16cid:durableId="1938102197">
    <w:abstractNumId w:val="21"/>
  </w:num>
  <w:num w:numId="13" w16cid:durableId="583490689">
    <w:abstractNumId w:val="11"/>
  </w:num>
  <w:num w:numId="14" w16cid:durableId="773787148">
    <w:abstractNumId w:val="7"/>
  </w:num>
  <w:num w:numId="15" w16cid:durableId="455099352">
    <w:abstractNumId w:val="19"/>
  </w:num>
  <w:num w:numId="16" w16cid:durableId="1112020824">
    <w:abstractNumId w:val="14"/>
  </w:num>
  <w:num w:numId="17" w16cid:durableId="740326960">
    <w:abstractNumId w:val="4"/>
  </w:num>
  <w:num w:numId="18" w16cid:durableId="1390954067">
    <w:abstractNumId w:val="9"/>
  </w:num>
  <w:num w:numId="19" w16cid:durableId="840389986">
    <w:abstractNumId w:val="17"/>
  </w:num>
  <w:num w:numId="20" w16cid:durableId="1066613771">
    <w:abstractNumId w:val="12"/>
  </w:num>
  <w:num w:numId="21" w16cid:durableId="905922730">
    <w:abstractNumId w:val="20"/>
  </w:num>
  <w:num w:numId="22" w16cid:durableId="1214734323">
    <w:abstractNumId w:val="10"/>
  </w:num>
  <w:num w:numId="23" w16cid:durableId="252475576">
    <w:abstractNumId w:val="23"/>
  </w:num>
  <w:num w:numId="24" w16cid:durableId="2052338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FF"/>
    <w:rsid w:val="000054F4"/>
    <w:rsid w:val="00071D44"/>
    <w:rsid w:val="000738A8"/>
    <w:rsid w:val="000848AA"/>
    <w:rsid w:val="000921CD"/>
    <w:rsid w:val="000B040F"/>
    <w:rsid w:val="000B2FC7"/>
    <w:rsid w:val="000B3809"/>
    <w:rsid w:val="000D0E76"/>
    <w:rsid w:val="00124335"/>
    <w:rsid w:val="0012492E"/>
    <w:rsid w:val="00140057"/>
    <w:rsid w:val="00163495"/>
    <w:rsid w:val="00170AC9"/>
    <w:rsid w:val="001828D9"/>
    <w:rsid w:val="00183280"/>
    <w:rsid w:val="001A234A"/>
    <w:rsid w:val="001A6EBF"/>
    <w:rsid w:val="001C05A7"/>
    <w:rsid w:val="001E181D"/>
    <w:rsid w:val="001E6B3F"/>
    <w:rsid w:val="00204711"/>
    <w:rsid w:val="00207AC7"/>
    <w:rsid w:val="002138B9"/>
    <w:rsid w:val="002A13F1"/>
    <w:rsid w:val="002A2C6D"/>
    <w:rsid w:val="002B3E28"/>
    <w:rsid w:val="002B7926"/>
    <w:rsid w:val="002D6EBB"/>
    <w:rsid w:val="002E2EDD"/>
    <w:rsid w:val="002E3498"/>
    <w:rsid w:val="002E7321"/>
    <w:rsid w:val="002F35E9"/>
    <w:rsid w:val="00313C3E"/>
    <w:rsid w:val="0036494D"/>
    <w:rsid w:val="00377908"/>
    <w:rsid w:val="00380744"/>
    <w:rsid w:val="003A4A07"/>
    <w:rsid w:val="003B3291"/>
    <w:rsid w:val="003B3A89"/>
    <w:rsid w:val="003F379A"/>
    <w:rsid w:val="00435D12"/>
    <w:rsid w:val="0046544B"/>
    <w:rsid w:val="00474899"/>
    <w:rsid w:val="004D0A16"/>
    <w:rsid w:val="004D78A1"/>
    <w:rsid w:val="005139E0"/>
    <w:rsid w:val="00513FB9"/>
    <w:rsid w:val="00554C73"/>
    <w:rsid w:val="00576C6D"/>
    <w:rsid w:val="005B1D4C"/>
    <w:rsid w:val="005D5B26"/>
    <w:rsid w:val="005E7D34"/>
    <w:rsid w:val="005F70DA"/>
    <w:rsid w:val="005F7CA8"/>
    <w:rsid w:val="006306A8"/>
    <w:rsid w:val="006362DF"/>
    <w:rsid w:val="00662E0D"/>
    <w:rsid w:val="00666A8D"/>
    <w:rsid w:val="006705C6"/>
    <w:rsid w:val="00675C6B"/>
    <w:rsid w:val="00691AD9"/>
    <w:rsid w:val="006943E5"/>
    <w:rsid w:val="006A4A63"/>
    <w:rsid w:val="006C760E"/>
    <w:rsid w:val="006D5AFB"/>
    <w:rsid w:val="00706A24"/>
    <w:rsid w:val="00753789"/>
    <w:rsid w:val="00762C84"/>
    <w:rsid w:val="00785264"/>
    <w:rsid w:val="0078681D"/>
    <w:rsid w:val="007B5B99"/>
    <w:rsid w:val="007B60E0"/>
    <w:rsid w:val="007D2B5E"/>
    <w:rsid w:val="007E7796"/>
    <w:rsid w:val="007F2372"/>
    <w:rsid w:val="008124D6"/>
    <w:rsid w:val="00820E48"/>
    <w:rsid w:val="00875486"/>
    <w:rsid w:val="008B7022"/>
    <w:rsid w:val="008B73DA"/>
    <w:rsid w:val="008D1180"/>
    <w:rsid w:val="0092619E"/>
    <w:rsid w:val="0094162F"/>
    <w:rsid w:val="009420E4"/>
    <w:rsid w:val="0094561C"/>
    <w:rsid w:val="009643F2"/>
    <w:rsid w:val="009D2DED"/>
    <w:rsid w:val="009D56E2"/>
    <w:rsid w:val="00A069B6"/>
    <w:rsid w:val="00A3203D"/>
    <w:rsid w:val="00A41B48"/>
    <w:rsid w:val="00A64119"/>
    <w:rsid w:val="00A67FF4"/>
    <w:rsid w:val="00A76FD8"/>
    <w:rsid w:val="00AA5583"/>
    <w:rsid w:val="00B02E22"/>
    <w:rsid w:val="00B03387"/>
    <w:rsid w:val="00B1407F"/>
    <w:rsid w:val="00B172EC"/>
    <w:rsid w:val="00B5362B"/>
    <w:rsid w:val="00BB4097"/>
    <w:rsid w:val="00C0606C"/>
    <w:rsid w:val="00C268FB"/>
    <w:rsid w:val="00C971C5"/>
    <w:rsid w:val="00CA21CE"/>
    <w:rsid w:val="00CE2AFF"/>
    <w:rsid w:val="00CE2B7B"/>
    <w:rsid w:val="00CF0C97"/>
    <w:rsid w:val="00CF3DAC"/>
    <w:rsid w:val="00CF491A"/>
    <w:rsid w:val="00D43590"/>
    <w:rsid w:val="00D53F0E"/>
    <w:rsid w:val="00D54169"/>
    <w:rsid w:val="00D56C65"/>
    <w:rsid w:val="00D851CA"/>
    <w:rsid w:val="00D87374"/>
    <w:rsid w:val="00DA3203"/>
    <w:rsid w:val="00DD2980"/>
    <w:rsid w:val="00DF2A63"/>
    <w:rsid w:val="00DF51DE"/>
    <w:rsid w:val="00E17C48"/>
    <w:rsid w:val="00E212FD"/>
    <w:rsid w:val="00E2781C"/>
    <w:rsid w:val="00E53D4F"/>
    <w:rsid w:val="00E63BA4"/>
    <w:rsid w:val="00EC6D94"/>
    <w:rsid w:val="00ED48E8"/>
    <w:rsid w:val="00F41753"/>
    <w:rsid w:val="00F423E5"/>
    <w:rsid w:val="00F45A78"/>
    <w:rsid w:val="00FC6596"/>
    <w:rsid w:val="00FD4441"/>
    <w:rsid w:val="00FE1646"/>
    <w:rsid w:val="00FF406B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97D64"/>
  <w15:chartTrackingRefBased/>
  <w15:docId w15:val="{6A0C85AC-1FC3-4106-9B04-912C7F7C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2A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ED48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3DAC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E2AF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styleId="a3">
    <w:name w:val="header"/>
    <w:basedOn w:val="a"/>
    <w:link w:val="a4"/>
    <w:rsid w:val="00A67FF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rsid w:val="00A67FF4"/>
    <w:rPr>
      <w:rFonts w:ascii="Arial" w:hAnsi="Arial" w:cs="Arial"/>
      <w:sz w:val="18"/>
      <w:szCs w:val="18"/>
    </w:rPr>
  </w:style>
  <w:style w:type="paragraph" w:styleId="a5">
    <w:name w:val="footer"/>
    <w:basedOn w:val="a"/>
    <w:link w:val="a6"/>
    <w:uiPriority w:val="99"/>
    <w:rsid w:val="00A67FF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A67FF4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A67FF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67F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F7CA8"/>
    <w:pPr>
      <w:widowControl w:val="0"/>
      <w:autoSpaceDE w:val="0"/>
      <w:autoSpaceDN w:val="0"/>
      <w:adjustRightInd w:val="0"/>
      <w:ind w:firstLine="720"/>
    </w:pPr>
    <w:rPr>
      <w:sz w:val="28"/>
      <w:szCs w:val="28"/>
      <w:lang w:eastAsia="ru-RU"/>
    </w:rPr>
  </w:style>
  <w:style w:type="paragraph" w:styleId="a9">
    <w:name w:val="No Spacing"/>
    <w:uiPriority w:val="1"/>
    <w:qFormat/>
    <w:rsid w:val="005F7CA8"/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5F7CA8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CF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rsid w:val="00CF3DAC"/>
    <w:rPr>
      <w:b/>
      <w:bCs/>
      <w:sz w:val="27"/>
      <w:szCs w:val="27"/>
    </w:rPr>
  </w:style>
  <w:style w:type="paragraph" w:styleId="ab">
    <w:name w:val="Normal (Web)"/>
    <w:basedOn w:val="a"/>
    <w:uiPriority w:val="99"/>
    <w:unhideWhenUsed/>
    <w:rsid w:val="00CF3DA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CF3DAC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F40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orgheader-categories">
    <w:name w:val="orgheader-categories"/>
    <w:rsid w:val="00FF406B"/>
  </w:style>
  <w:style w:type="paragraph" w:styleId="ad">
    <w:name w:val="List Paragraph"/>
    <w:basedOn w:val="a"/>
    <w:uiPriority w:val="1"/>
    <w:qFormat/>
    <w:rsid w:val="00A76FD8"/>
    <w:pPr>
      <w:widowControl/>
      <w:autoSpaceDE/>
      <w:autoSpaceDN/>
      <w:adjustRightInd/>
      <w:ind w:left="720"/>
      <w:contextualSpacing/>
      <w:jc w:val="both"/>
    </w:pPr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character" w:customStyle="1" w:styleId="10">
    <w:name w:val="Заголовок 1 Знак"/>
    <w:basedOn w:val="a0"/>
    <w:link w:val="1"/>
    <w:rsid w:val="00ED48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e">
    <w:name w:val="Гипертекстовая ссылка"/>
    <w:basedOn w:val="a0"/>
    <w:uiPriority w:val="99"/>
    <w:rsid w:val="00ED48E8"/>
    <w:rPr>
      <w:b w:val="0"/>
      <w:bCs w:val="0"/>
      <w:color w:val="106BBE"/>
    </w:rPr>
  </w:style>
  <w:style w:type="character" w:styleId="af">
    <w:name w:val="Hyperlink"/>
    <w:basedOn w:val="a0"/>
    <w:rsid w:val="009D56E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D56E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B2FC7"/>
    <w:rPr>
      <w:sz w:val="28"/>
      <w:szCs w:val="28"/>
      <w:lang w:eastAsia="ru-RU"/>
    </w:rPr>
  </w:style>
  <w:style w:type="paragraph" w:customStyle="1" w:styleId="ConsPlusTitle">
    <w:name w:val="ConsPlusTitle"/>
    <w:rsid w:val="000B2FC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login.consultant.ru/link/?req=doc&amp;base=RZB&amp;n=465798&amp;dst=12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login.consultant.ru/link/?req=doc&amp;base=RZB&amp;n=456668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&#1082;&#1088;&#1072;&#1089;&#1085;&#1077;&#1085;&#1100;&#1082;&#1072;&#1103;&#1088;&#1077;&#1095;&#1082;&#1072;.&#1088;&#1092;/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26143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Антон</cp:lastModifiedBy>
  <cp:revision>27</cp:revision>
  <cp:lastPrinted>2026-04-13T13:57:00Z</cp:lastPrinted>
  <dcterms:created xsi:type="dcterms:W3CDTF">2026-01-30T11:07:00Z</dcterms:created>
  <dcterms:modified xsi:type="dcterms:W3CDTF">2026-04-13T13:57:00Z</dcterms:modified>
</cp:coreProperties>
</file>