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9C6EE1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525C5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53541B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6D4817">
        <w:rPr>
          <w:rFonts w:ascii="Times New Roman" w:eastAsia="Times New Roman" w:hAnsi="Times New Roman"/>
          <w:b/>
          <w:sz w:val="24"/>
          <w:szCs w:val="24"/>
          <w:lang w:eastAsia="ar-SA"/>
        </w:rPr>
        <w:t>09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D4817">
        <w:rPr>
          <w:rFonts w:ascii="Times New Roman" w:eastAsia="Times New Roman" w:hAnsi="Times New Roman"/>
          <w:b/>
          <w:sz w:val="24"/>
          <w:szCs w:val="24"/>
          <w:lang w:eastAsia="ar-SA"/>
        </w:rPr>
        <w:t>марта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D4817">
        <w:rPr>
          <w:rFonts w:ascii="Times New Roman" w:eastAsia="Times New Roman" w:hAnsi="Times New Roman"/>
          <w:b/>
          <w:sz w:val="24"/>
          <w:szCs w:val="24"/>
          <w:lang w:eastAsia="ar-SA"/>
        </w:rPr>
        <w:t>44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376DBC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 внесении изменений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 дополнений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В Устав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  <w:proofErr w:type="gramEnd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образования 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682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D3D09" w:rsidRPr="009F7B13" w:rsidRDefault="00DB4152" w:rsidP="000D3D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</w:t>
      </w:r>
      <w:r w:rsid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"Об организации местного самоуправления в Санкт-Петербурге", в целях приведения </w:t>
      </w:r>
      <w:hyperlink r:id="rId15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</w:t>
      </w:r>
      <w:proofErr w:type="gramEnd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с требованиями федерального и регионального законодательства, </w:t>
      </w:r>
      <w:r w:rsidR="000D3D09" w:rsidRPr="000D3D09">
        <w:rPr>
          <w:rFonts w:ascii="Times New Roman" w:eastAsia="Times New Roman" w:hAnsi="Times New Roman"/>
          <w:sz w:val="24"/>
          <w:szCs w:val="24"/>
          <w:lang w:eastAsia="ru-RU"/>
        </w:rPr>
        <w:t>Муниципальный Совет внутригородского муниципального образования муниципальный округ Красненькая речка</w:t>
      </w:r>
      <w:r w:rsidR="000D3D09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2A7770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Внести изменения в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Устав внутригородского муниципального образования                   Санкт-Петербурга муниципальный округ Красненькая речка согласно Приложению              к настоящему решению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F91C0B" w:rsidRPr="004C59C4" w:rsidRDefault="00F91C0B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установленный законом срок направить настоящее Решение на государственную регистрацию в Главное управление Министерства юстиции Российской Федерации по Санкт-Петербургу.</w:t>
      </w:r>
    </w:p>
    <w:p w:rsidR="0036454E" w:rsidRPr="004C59C4" w:rsidRDefault="004C59C4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настоящее Р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 внесенные изменения в Устав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6454E" w:rsidRPr="004C59C4" w:rsidRDefault="00A50165" w:rsidP="004C59C4">
      <w:pPr>
        <w:pStyle w:val="a6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584F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404624" w:rsidRPr="009C6EE1" w:rsidRDefault="00F91C0B" w:rsidP="00F91C0B">
      <w:pPr>
        <w:pStyle w:val="a6"/>
        <w:numPr>
          <w:ilvl w:val="0"/>
          <w:numId w:val="3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9C6EE1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</w:t>
      </w:r>
      <w:r w:rsidR="00404624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пает в силу 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412C85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4817" w:rsidRPr="009C6EE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государственной регистрации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>официального опубликования (обнародования)</w:t>
      </w:r>
      <w:r w:rsidR="006D481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44FD0" w:rsidRPr="009C6E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2AF0" w:rsidRPr="004C59C4" w:rsidRDefault="00682AF0" w:rsidP="00F91C0B">
      <w:pPr>
        <w:pStyle w:val="a6"/>
        <w:suppressAutoHyphens/>
        <w:spacing w:after="0" w:line="240" w:lineRule="auto"/>
        <w:ind w:left="92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4817" w:rsidRDefault="006D4817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p w:rsidR="003E2337" w:rsidRDefault="003E233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№ 44 от 09.03.2021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Par39"/>
      <w:bookmarkEnd w:id="1"/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ИЗМЕНЕНИЯ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УСТАВ ВНУТРИГОРОДСКОГО 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САНКТ-ПЕТЕРБУРГА МУНИЦИПАЛЬНЫЙ ОКРУГ 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следующие изменения и дополнения в </w:t>
      </w:r>
      <w:hyperlink r:id="rId16" w:history="1">
        <w:r w:rsidRPr="00D823F7">
          <w:rPr>
            <w:rFonts w:ascii="Times New Roman" w:eastAsia="Times New Roman" w:hAnsi="Times New Roman"/>
            <w:sz w:val="24"/>
            <w:szCs w:val="24"/>
            <w:lang w:eastAsia="ru-RU"/>
          </w:rPr>
          <w:t>Устав</w:t>
        </w:r>
      </w:hyperlink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внутригородского муниципального образования Санкт-Петербурга муниципальный округ Красненькая речка: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Дополнить статью 32 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пунктом 24 следующего 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содержания: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24. «Депутату муниципального совета, осуществляющему свои полномочия на непостоянной основе, для осуществления своих полномочий на непостоянной основе гарантируется сохранение места работы (должности), на период, равный в совокупности шести рабочим дням в месяц</w:t>
      </w:r>
      <w:proofErr w:type="gramStart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.»</w:t>
      </w:r>
      <w:proofErr w:type="gramEnd"/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статьи 32.1 изложить в следующей редакции: </w:t>
      </w:r>
    </w:p>
    <w:p w:rsidR="00D823F7" w:rsidRPr="00D823F7" w:rsidRDefault="00D823F7" w:rsidP="00D823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«Осуществляющие свои полномочия на постоянной основе депутат, Глава </w:t>
      </w: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муниципального образования не вправе:</w:t>
      </w:r>
    </w:p>
    <w:p w:rsidR="00D823F7" w:rsidRPr="00D823F7" w:rsidRDefault="00D823F7" w:rsidP="00D823F7">
      <w:pPr>
        <w:widowControl w:val="0"/>
        <w:suppressAutoHyphens/>
        <w:autoSpaceDE w:val="0"/>
        <w:spacing w:after="0" w:line="240" w:lineRule="auto"/>
        <w:ind w:firstLine="43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1)  заниматься предпринимательской деятельностью лично или через доверенных лиц;</w:t>
      </w:r>
    </w:p>
    <w:p w:rsidR="00D823F7" w:rsidRPr="00D823F7" w:rsidRDefault="00D823F7" w:rsidP="00D823F7">
      <w:pPr>
        <w:widowControl w:val="0"/>
        <w:suppressAutoHyphens/>
        <w:autoSpaceDE w:val="0"/>
        <w:spacing w:after="0" w:line="240" w:lineRule="auto"/>
        <w:ind w:firstLine="43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1-1)  участвовать в управлении коммерческой или некоммерческой организацией, за исключением следующих случаев:</w:t>
      </w:r>
    </w:p>
    <w:p w:rsidR="00D823F7" w:rsidRPr="00D823F7" w:rsidRDefault="00D823F7" w:rsidP="00D823F7">
      <w:pPr>
        <w:spacing w:after="0" w:line="240" w:lineRule="auto"/>
        <w:ind w:firstLine="540"/>
        <w:jc w:val="both"/>
        <w:rPr>
          <w:rFonts w:ascii="Verdana" w:eastAsia="Times New Roman" w:hAnsi="Verdana" w:cs="Courier New"/>
          <w:color w:val="000000" w:themeColor="text1"/>
          <w:sz w:val="21"/>
          <w:szCs w:val="21"/>
          <w:lang w:eastAsia="ru-RU"/>
        </w:rPr>
      </w:pPr>
      <w:proofErr w:type="gramStart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color w:val="000000" w:themeColor="text1"/>
          <w:sz w:val="21"/>
          <w:szCs w:val="21"/>
          <w:lang w:eastAsia="ru-RU"/>
        </w:rPr>
      </w:pPr>
      <w:proofErr w:type="gramStart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Санкт-Петербурга в порядке</w:t>
      </w:r>
      <w:proofErr w:type="gramEnd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установленном</w:t>
      </w:r>
      <w:proofErr w:type="gramEnd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законом Санкт-Петербурга;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color w:val="000000" w:themeColor="text1"/>
          <w:sz w:val="21"/>
          <w:szCs w:val="21"/>
          <w:lang w:eastAsia="ru-RU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Санкт-Петербурга, иных объединениях муниципальных образований, а также в их органах управления;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color w:val="000000" w:themeColor="text1"/>
          <w:sz w:val="21"/>
          <w:szCs w:val="21"/>
          <w:lang w:eastAsia="ru-RU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д) иные случаи, предусмотренные федеральными законами</w:t>
      </w:r>
      <w:proofErr w:type="gramStart"/>
      <w:r w:rsidRPr="00D823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.»</w:t>
      </w:r>
      <w:proofErr w:type="gramEnd"/>
    </w:p>
    <w:p w:rsidR="00D823F7" w:rsidRPr="00D823F7" w:rsidRDefault="00D823F7" w:rsidP="00D82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color w:val="000000" w:themeColor="text1"/>
          <w:sz w:val="21"/>
          <w:szCs w:val="21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 3 статьи 32.1 подпунктом 3-1), следующего содержания:</w:t>
      </w:r>
      <w:proofErr w:type="gramEnd"/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3-1) «Проверка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выборным должностным лицом местного самоуправления, проводится по решению Губернатора Санкт-Петербурга, в порядке, установленном законом Санкт-Петербурга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 3 статьи 32.1 подпунктом 3-2), следующего содержания:</w:t>
      </w:r>
      <w:proofErr w:type="gramEnd"/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3-2) «При выявлении в результате проверки, проведенной в соответствии с подпунктом       3-1) пункта 3 настоящей статьи,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Губернатор</w:t>
      </w:r>
      <w:proofErr w:type="gramEnd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Санкт-Петербурга обращается с заявлением о досрочном прекращении полномочий депутата, выборного должностного лица местного самоуправления или применении в отношении указанных лиц иной меры ответственности, в муниципальный совет или в суд.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D823F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Дополнить статью 32.1 пунктом 6,  следующего содержания: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6. «К депутату, выборному должностному лицу местного самоуправления, которые представили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-  предупреждение;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-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-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- запрет занимать должности в представительном органе муниципального образования до прекращения срока его полномочий;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-  запрет исполнять полномочия на постоянной основе до прекращения срока его полномочий.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  <w:t>Порядок принятия решения о применении к депутату, выборному должностному лицу местного самоуправления мер ответственности, предусмотренных настоящим пунктом  (далее  в настоящем пункте - меры ответственности), определяется муниципальным правовым актом в соответствии с законом Санкт-Петербурга.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  <w:t>Органом  местного самоуправления, уполномоченным принимать решение о применении мер ответственности  в отношении депутата, выборного должностного лица местного самоуправления, является: -  муниципальный совет муниципального образования.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  <w:t>Основанием для рассмотрения вопроса о применении в отношении депутата, выборного должностного лица местного самоуправления одной из мер ответственности является поступление в орган местного самоуправления, заявления Губернатора Санкт-Петербурга о применении меры ответственности.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ab/>
        <w:t>Решение о применении в отношении депутата, выборного должностного лица местного самоуправления одной из мер ответственности должно быть мотивированным и принято не позднее 30 дней со дня поступления в орган местного самоуправления, уполномоченный принимать соответствующее решение, заявления Губернатора Санкт-Петербурга о применении меры ответственности</w:t>
      </w:r>
      <w:proofErr w:type="gramStart"/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proofErr w:type="gramEnd"/>
    </w:p>
    <w:p w:rsidR="00D823F7" w:rsidRDefault="00D823F7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</w:p>
    <w:sectPr w:rsidR="00D823F7" w:rsidSect="00D823F7">
      <w:headerReference w:type="default" r:id="rId17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5BA" w:rsidRDefault="00FC55BA">
      <w:pPr>
        <w:spacing w:after="0" w:line="240" w:lineRule="auto"/>
      </w:pPr>
      <w:r>
        <w:separator/>
      </w:r>
    </w:p>
  </w:endnote>
  <w:endnote w:type="continuationSeparator" w:id="0">
    <w:p w:rsidR="00FC55BA" w:rsidRDefault="00FC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5BA" w:rsidRDefault="00FC55BA">
      <w:pPr>
        <w:spacing w:after="0" w:line="240" w:lineRule="auto"/>
      </w:pPr>
      <w:r>
        <w:separator/>
      </w:r>
    </w:p>
  </w:footnote>
  <w:footnote w:type="continuationSeparator" w:id="0">
    <w:p w:rsidR="00FC55BA" w:rsidRDefault="00FC5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FC55B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3"/>
  </w:num>
  <w:num w:numId="15">
    <w:abstractNumId w:val="24"/>
  </w:num>
  <w:num w:numId="16">
    <w:abstractNumId w:val="25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1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20"/>
  </w:num>
  <w:num w:numId="33">
    <w:abstractNumId w:val="36"/>
  </w:num>
  <w:num w:numId="34">
    <w:abstractNumId w:val="10"/>
  </w:num>
  <w:num w:numId="35">
    <w:abstractNumId w:val="33"/>
  </w:num>
  <w:num w:numId="36">
    <w:abstractNumId w:val="38"/>
  </w:num>
  <w:num w:numId="37">
    <w:abstractNumId w:val="15"/>
  </w:num>
  <w:num w:numId="38">
    <w:abstractNumId w:val="3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B46EE"/>
    <w:rsid w:val="000B488D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58E6"/>
    <w:rsid w:val="001F0043"/>
    <w:rsid w:val="001F4897"/>
    <w:rsid w:val="002159F5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D6428"/>
    <w:rsid w:val="003E2337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C59C4"/>
    <w:rsid w:val="004E5658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900EE6"/>
    <w:rsid w:val="00914F0C"/>
    <w:rsid w:val="00955F7B"/>
    <w:rsid w:val="00966D67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D1FE1"/>
    <w:rsid w:val="00B24101"/>
    <w:rsid w:val="00B25C79"/>
    <w:rsid w:val="00B2697B"/>
    <w:rsid w:val="00BD4631"/>
    <w:rsid w:val="00BD744F"/>
    <w:rsid w:val="00C14DFA"/>
    <w:rsid w:val="00C246A0"/>
    <w:rsid w:val="00C627F2"/>
    <w:rsid w:val="00CA339F"/>
    <w:rsid w:val="00CA78EF"/>
    <w:rsid w:val="00CD1E00"/>
    <w:rsid w:val="00D2488F"/>
    <w:rsid w:val="00D52005"/>
    <w:rsid w:val="00D60EB7"/>
    <w:rsid w:val="00D823F7"/>
    <w:rsid w:val="00D850F1"/>
    <w:rsid w:val="00DB4152"/>
    <w:rsid w:val="00DD3B7F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F012C9"/>
    <w:rsid w:val="00F0538D"/>
    <w:rsid w:val="00F147E8"/>
    <w:rsid w:val="00F20E5F"/>
    <w:rsid w:val="00F3605B"/>
    <w:rsid w:val="00F91C0B"/>
    <w:rsid w:val="00FA5A06"/>
    <w:rsid w:val="00F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197569&amp;date=04.03.20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9844-E37B-4841-BC65-40D5B41A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19</cp:revision>
  <cp:lastPrinted>2021-03-23T09:47:00Z</cp:lastPrinted>
  <dcterms:created xsi:type="dcterms:W3CDTF">2020-06-23T10:01:00Z</dcterms:created>
  <dcterms:modified xsi:type="dcterms:W3CDTF">2022-05-18T08:56:00Z</dcterms:modified>
</cp:coreProperties>
</file>