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173A89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</w:t>
      </w:r>
    </w:p>
    <w:p w:rsidR="00173A89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 ВНУТРИГОРОДСКОГО  МУНИЦИПАЛЬНОГО ОБРАЗОВАНИЯ 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124D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(812) 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757-27-83, 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E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-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: 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redriver</w:t>
      </w:r>
      <w:proofErr w:type="spellEnd"/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@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ru</w:t>
      </w:r>
      <w:proofErr w:type="spellEnd"/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E4F43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</w:t>
      </w:r>
      <w:r w:rsidR="009C5CDB"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  <w:r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</w:t>
      </w:r>
    </w:p>
    <w:p w:rsidR="006E4F43" w:rsidRDefault="006E4F43" w:rsidP="006E4F4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</w:p>
    <w:p w:rsidR="00A54F6D" w:rsidRPr="009C5CDB" w:rsidRDefault="006E4F43" w:rsidP="006E4F4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</w:p>
    <w:p w:rsidR="009C5CDB" w:rsidRDefault="009C5CDB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173A89">
        <w:rPr>
          <w:rFonts w:ascii="Times New Roman" w:eastAsia="Times New Roman" w:hAnsi="Times New Roman"/>
          <w:b/>
          <w:sz w:val="24"/>
          <w:szCs w:val="24"/>
          <w:lang w:eastAsia="ar-SA"/>
        </w:rPr>
        <w:t>16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C1005">
        <w:rPr>
          <w:rFonts w:ascii="Times New Roman" w:eastAsia="Times New Roman" w:hAnsi="Times New Roman"/>
          <w:b/>
          <w:sz w:val="24"/>
          <w:szCs w:val="24"/>
          <w:lang w:eastAsia="ar-SA"/>
        </w:rPr>
        <w:t>июня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6C1005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B3E66">
        <w:rPr>
          <w:rFonts w:ascii="Times New Roman" w:eastAsia="Times New Roman" w:hAnsi="Times New Roman"/>
          <w:b/>
          <w:sz w:val="24"/>
          <w:szCs w:val="24"/>
          <w:lang w:eastAsia="ar-SA"/>
        </w:rPr>
        <w:t>54</w:t>
      </w:r>
      <w:bookmarkStart w:id="0" w:name="_GoBack"/>
      <w:bookmarkEnd w:id="0"/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 внесении изменений в Решение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Муниципального Совета от 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21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декабря 20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20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№ 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38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«О принятии во втором чтении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бюджета внутригородского муниципального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образования Санкт-Петербурга муниципальный округ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>Красненькая речка на 202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год»</w:t>
      </w: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ФЗ от 16.10.2003 № 131-ФЗ «Об общих принципах организации местного самоуправления в РФ», законом Санкт-Петербурга от 23.09.2009 № 420-79 «Об организации местного самоуправления в Санкт-Петербурге», со ст. 46 Устава муниципального образования муниципальный округ Красненькая речка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Совет внутригородского муниципального образования муниципальный округ Красненькая речка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9F7B1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Default="009F7B13" w:rsidP="009F7B13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Решение Муниципального Совета внутригородского муниципального образования Санкт-Петербурга муниципальный округ Красненькая речка от 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20 № 38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«О принятии во втором чтении бюджета внутригородского муниципального образования Санкт-Петербурга муниципальный округ Красненькая речка на 202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(далее - Решение) следующие изменения:</w:t>
      </w:r>
    </w:p>
    <w:p w:rsidR="00173A89" w:rsidRDefault="00173A89" w:rsidP="00173A89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Pr="00173A89" w:rsidRDefault="00173A89" w:rsidP="00173A89">
      <w:pPr>
        <w:pStyle w:val="a6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B13" w:rsidRPr="00173A89">
        <w:rPr>
          <w:rFonts w:ascii="Times New Roman" w:eastAsia="Times New Roman" w:hAnsi="Times New Roman"/>
          <w:sz w:val="24"/>
          <w:szCs w:val="24"/>
          <w:lang w:eastAsia="ru-RU"/>
        </w:rPr>
        <w:t>Изложить пункт 1 Решения в следующей редакции:</w:t>
      </w:r>
    </w:p>
    <w:p w:rsidR="009F7B13" w:rsidRPr="009F7B13" w:rsidRDefault="009F7B13" w:rsidP="007C6A2F">
      <w:pPr>
        <w:pStyle w:val="a6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«Утвердить местный бюджет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внутригородского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муниципальный округ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 на 202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год:</w:t>
      </w:r>
    </w:p>
    <w:p w:rsidR="009F7B13" w:rsidRPr="009F7B13" w:rsidRDefault="009F7B13" w:rsidP="007C6A2F">
      <w:pPr>
        <w:pStyle w:val="a6"/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по доходам в сумме – 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92549,3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F7B13" w:rsidRPr="009F7B13" w:rsidRDefault="009F7B13" w:rsidP="007C6A2F">
      <w:pPr>
        <w:pStyle w:val="a6"/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по расходам в сумме – </w:t>
      </w:r>
      <w:r w:rsidR="00DB124D">
        <w:rPr>
          <w:rFonts w:ascii="Times New Roman" w:eastAsia="Times New Roman" w:hAnsi="Times New Roman"/>
          <w:sz w:val="24"/>
          <w:szCs w:val="24"/>
          <w:lang w:eastAsia="ru-RU"/>
        </w:rPr>
        <w:t>983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44,7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F7B13" w:rsidRPr="009F7B13" w:rsidRDefault="009F7B13" w:rsidP="007C6A2F">
      <w:pPr>
        <w:pStyle w:val="a6"/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дефицит в сумме 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– 5</w:t>
      </w:r>
      <w:r w:rsidR="00DB124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95,4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рублей.</w:t>
      </w:r>
    </w:p>
    <w:p w:rsidR="009F7B13" w:rsidRPr="009F7B13" w:rsidRDefault="00D37DE7" w:rsidP="007C6A2F">
      <w:pPr>
        <w:pStyle w:val="a6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источниками финансирования дефицита бюджета являются остатки средств на счете на начало текущего финансового года</w:t>
      </w:r>
      <w:r w:rsidR="009F7B13"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34808" w:rsidRPr="00173A89" w:rsidRDefault="00173A89" w:rsidP="00173A89">
      <w:pPr>
        <w:pStyle w:val="a6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B13" w:rsidRPr="00173A89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приложение 2 к Решению «Распределение бюджетных ассигнований местного бюджета по разделам, подразделам, целевым статьям, группам и подгруппам </w:t>
      </w:r>
      <w:proofErr w:type="gramStart"/>
      <w:r w:rsidR="009F7B13" w:rsidRPr="00173A89">
        <w:rPr>
          <w:rFonts w:ascii="Times New Roman" w:eastAsia="Times New Roman" w:hAnsi="Times New Roman"/>
          <w:sz w:val="24"/>
          <w:szCs w:val="24"/>
          <w:lang w:eastAsia="ru-RU"/>
        </w:rPr>
        <w:t>видов расходов классификации расходов бюджета</w:t>
      </w:r>
      <w:proofErr w:type="gramEnd"/>
      <w:r w:rsidR="009F7B13" w:rsidRPr="00173A89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D37DE7" w:rsidRPr="00173A8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7B13" w:rsidRPr="00173A8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 </w:t>
      </w:r>
      <w:r w:rsidR="0049361D" w:rsidRPr="00173A8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7B13" w:rsidRPr="00173A89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834808" w:rsidRDefault="00173A89" w:rsidP="00173A89">
      <w:pPr>
        <w:pStyle w:val="a6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3 к Решению «Ведомственная структура расходов местного бюджета на 202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</w:t>
      </w:r>
      <w:r w:rsidR="0049361D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834808" w:rsidRDefault="00173A89" w:rsidP="00173A89">
      <w:pPr>
        <w:pStyle w:val="a6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4 к Решению «Распределение б</w:t>
      </w:r>
      <w:r w:rsidR="00FA18DA">
        <w:rPr>
          <w:rFonts w:ascii="Times New Roman" w:eastAsia="Times New Roman" w:hAnsi="Times New Roman"/>
          <w:sz w:val="24"/>
          <w:szCs w:val="24"/>
          <w:lang w:eastAsia="ru-RU"/>
        </w:rPr>
        <w:t>юджетных ассигнований местного</w:t>
      </w:r>
      <w:r w:rsidR="00FA18DA" w:rsidRPr="00FA18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>бюджета по разделам и подразделам классификации расходов бюджета на 202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 </w:t>
      </w:r>
      <w:r w:rsidR="0049361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834808" w:rsidRDefault="00173A89" w:rsidP="00173A89">
      <w:pPr>
        <w:pStyle w:val="a6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приложение 6 к Решению «Главные администраторы </w:t>
      </w:r>
      <w:proofErr w:type="gramStart"/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>источников финансирования дефицита местного бюджета муниципального образования</w:t>
      </w:r>
      <w:proofErr w:type="gramEnd"/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Красненькая </w:t>
      </w:r>
      <w:r w:rsidR="00FA18DA" w:rsidRPr="00834808">
        <w:rPr>
          <w:rFonts w:ascii="Times New Roman" w:eastAsia="Times New Roman" w:hAnsi="Times New Roman"/>
          <w:sz w:val="24"/>
          <w:szCs w:val="24"/>
          <w:lang w:eastAsia="ru-RU"/>
        </w:rPr>
        <w:t>речка на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 </w:t>
      </w:r>
      <w:r w:rsidR="004936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834808" w:rsidRDefault="00173A89" w:rsidP="00173A89">
      <w:pPr>
        <w:pStyle w:val="a6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7 к Решению «</w:t>
      </w:r>
      <w:r w:rsidR="00FA18DA" w:rsidRPr="00834808">
        <w:rPr>
          <w:rFonts w:ascii="Times New Roman" w:eastAsia="Times New Roman" w:hAnsi="Times New Roman"/>
          <w:sz w:val="24"/>
          <w:szCs w:val="24"/>
          <w:lang w:eastAsia="ru-RU"/>
        </w:rPr>
        <w:t>Источники внутреннего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финансирования дефицита местного бюджета муниципального образования Красненькая </w:t>
      </w:r>
      <w:r w:rsidR="00FA18DA" w:rsidRPr="00834808">
        <w:rPr>
          <w:rFonts w:ascii="Times New Roman" w:eastAsia="Times New Roman" w:hAnsi="Times New Roman"/>
          <w:sz w:val="24"/>
          <w:szCs w:val="24"/>
          <w:lang w:eastAsia="ru-RU"/>
        </w:rPr>
        <w:t>речка на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 xml:space="preserve">ю </w:t>
      </w:r>
      <w:r w:rsidR="0049361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173A89" w:rsidRDefault="00173A89" w:rsidP="00173A89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834808" w:rsidP="00834808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Опубликовать Решение в газете Муниципа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>льного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овета внутригородского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Санкт-Петербурга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униципальный округ Красненькая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речка, разместить на официальном сайте муниципального образования муниципального округ Красненькая речка. </w:t>
      </w:r>
    </w:p>
    <w:p w:rsidR="00834808" w:rsidRDefault="00FA18DA" w:rsidP="00834808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настояще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</w:t>
      </w:r>
      <w:r w:rsidR="00173A89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ешения</w:t>
      </w:r>
      <w:r w:rsid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возложить на Главу </w:t>
      </w:r>
      <w:r w:rsidR="006C100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редседателя Муниципального Совета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А.О.Абраменко</w:t>
      </w:r>
      <w:proofErr w:type="spellEnd"/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34808" w:rsidRPr="00834808" w:rsidRDefault="006C1005" w:rsidP="00834808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Р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ешение вступает в силу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его официального опубликования (обнародования)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 муниципального образования, 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полномочия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Председателя Муниципального Совета   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А.О. Абраменко</w:t>
      </w:r>
    </w:p>
    <w:p w:rsidR="009F7B13" w:rsidRPr="009F7B13" w:rsidRDefault="009F7B13" w:rsidP="009F7B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F7B13" w:rsidRPr="009F7B13" w:rsidSect="009C5CDB">
      <w:headerReference w:type="default" r:id="rId11"/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98" w:rsidRDefault="00B02A98">
      <w:pPr>
        <w:spacing w:after="0" w:line="240" w:lineRule="auto"/>
      </w:pPr>
      <w:r>
        <w:separator/>
      </w:r>
    </w:p>
  </w:endnote>
  <w:endnote w:type="continuationSeparator" w:id="0">
    <w:p w:rsidR="00B02A98" w:rsidRDefault="00B0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98" w:rsidRDefault="00B02A98">
      <w:pPr>
        <w:spacing w:after="0" w:line="240" w:lineRule="auto"/>
      </w:pPr>
      <w:r>
        <w:separator/>
      </w:r>
    </w:p>
  </w:footnote>
  <w:footnote w:type="continuationSeparator" w:id="0">
    <w:p w:rsidR="00B02A98" w:rsidRDefault="00B0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B02A98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37C0E"/>
    <w:multiLevelType w:val="hybridMultilevel"/>
    <w:tmpl w:val="56383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9D0236"/>
    <w:multiLevelType w:val="hybridMultilevel"/>
    <w:tmpl w:val="2A98714E"/>
    <w:lvl w:ilvl="0" w:tplc="3522C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1F750C"/>
    <w:multiLevelType w:val="multilevel"/>
    <w:tmpl w:val="19066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85D2140"/>
    <w:multiLevelType w:val="hybridMultilevel"/>
    <w:tmpl w:val="8848BEC0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713C75"/>
    <w:multiLevelType w:val="hybridMultilevel"/>
    <w:tmpl w:val="10E208C8"/>
    <w:lvl w:ilvl="0" w:tplc="6F32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61B46"/>
    <w:multiLevelType w:val="multilevel"/>
    <w:tmpl w:val="E2BA8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30E07E9"/>
    <w:multiLevelType w:val="hybridMultilevel"/>
    <w:tmpl w:val="91C00054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F5A5522"/>
    <w:multiLevelType w:val="multilevel"/>
    <w:tmpl w:val="9CE8E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425AFD"/>
    <w:multiLevelType w:val="hybridMultilevel"/>
    <w:tmpl w:val="F5DA3426"/>
    <w:lvl w:ilvl="0" w:tplc="3EFCC42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7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9"/>
  </w:num>
  <w:num w:numId="2">
    <w:abstractNumId w:val="42"/>
  </w:num>
  <w:num w:numId="3">
    <w:abstractNumId w:val="40"/>
  </w:num>
  <w:num w:numId="4">
    <w:abstractNumId w:val="2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6"/>
  </w:num>
  <w:num w:numId="15">
    <w:abstractNumId w:val="27"/>
  </w:num>
  <w:num w:numId="16">
    <w:abstractNumId w:val="28"/>
  </w:num>
  <w:num w:numId="17">
    <w:abstractNumId w:val="21"/>
  </w:num>
  <w:num w:numId="18">
    <w:abstractNumId w:val="35"/>
  </w:num>
  <w:num w:numId="19">
    <w:abstractNumId w:val="20"/>
  </w:num>
  <w:num w:numId="20">
    <w:abstractNumId w:val="9"/>
  </w:num>
  <w:num w:numId="21">
    <w:abstractNumId w:val="24"/>
  </w:num>
  <w:num w:numId="22">
    <w:abstractNumId w:val="17"/>
  </w:num>
  <w:num w:numId="23">
    <w:abstractNumId w:val="14"/>
  </w:num>
  <w:num w:numId="24">
    <w:abstractNumId w:val="36"/>
  </w:num>
  <w:num w:numId="25">
    <w:abstractNumId w:val="33"/>
  </w:num>
  <w:num w:numId="26">
    <w:abstractNumId w:val="37"/>
  </w:num>
  <w:num w:numId="27">
    <w:abstractNumId w:val="38"/>
  </w:num>
  <w:num w:numId="28">
    <w:abstractNumId w:val="12"/>
  </w:num>
  <w:num w:numId="29">
    <w:abstractNumId w:val="19"/>
  </w:num>
  <w:num w:numId="30">
    <w:abstractNumId w:val="43"/>
  </w:num>
  <w:num w:numId="31">
    <w:abstractNumId w:val="13"/>
  </w:num>
  <w:num w:numId="32">
    <w:abstractNumId w:val="23"/>
  </w:num>
  <w:num w:numId="33">
    <w:abstractNumId w:val="44"/>
  </w:num>
  <w:num w:numId="34">
    <w:abstractNumId w:val="10"/>
  </w:num>
  <w:num w:numId="35">
    <w:abstractNumId w:val="41"/>
  </w:num>
  <w:num w:numId="36">
    <w:abstractNumId w:val="47"/>
  </w:num>
  <w:num w:numId="37">
    <w:abstractNumId w:val="18"/>
  </w:num>
  <w:num w:numId="38">
    <w:abstractNumId w:val="45"/>
  </w:num>
  <w:num w:numId="39">
    <w:abstractNumId w:val="31"/>
  </w:num>
  <w:num w:numId="40">
    <w:abstractNumId w:val="34"/>
  </w:num>
  <w:num w:numId="41">
    <w:abstractNumId w:val="46"/>
  </w:num>
  <w:num w:numId="42">
    <w:abstractNumId w:val="22"/>
  </w:num>
  <w:num w:numId="43">
    <w:abstractNumId w:val="30"/>
  </w:num>
  <w:num w:numId="44">
    <w:abstractNumId w:val="15"/>
  </w:num>
  <w:num w:numId="45">
    <w:abstractNumId w:val="11"/>
  </w:num>
  <w:num w:numId="46">
    <w:abstractNumId w:val="32"/>
  </w:num>
  <w:num w:numId="47">
    <w:abstractNumId w:val="39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25B4E"/>
    <w:rsid w:val="00032874"/>
    <w:rsid w:val="00051EF2"/>
    <w:rsid w:val="00062806"/>
    <w:rsid w:val="000B10C5"/>
    <w:rsid w:val="000B46EE"/>
    <w:rsid w:val="000B488D"/>
    <w:rsid w:val="000D3DF2"/>
    <w:rsid w:val="000D7C3C"/>
    <w:rsid w:val="00102490"/>
    <w:rsid w:val="00137AE4"/>
    <w:rsid w:val="00173A89"/>
    <w:rsid w:val="00184D7F"/>
    <w:rsid w:val="00190EEF"/>
    <w:rsid w:val="001A462A"/>
    <w:rsid w:val="001C3720"/>
    <w:rsid w:val="001D0A30"/>
    <w:rsid w:val="001E7835"/>
    <w:rsid w:val="001F0043"/>
    <w:rsid w:val="001F4897"/>
    <w:rsid w:val="002126D4"/>
    <w:rsid w:val="00243C1B"/>
    <w:rsid w:val="00260678"/>
    <w:rsid w:val="00263326"/>
    <w:rsid w:val="00294DFF"/>
    <w:rsid w:val="002A7770"/>
    <w:rsid w:val="002C7604"/>
    <w:rsid w:val="002D71AE"/>
    <w:rsid w:val="003073B6"/>
    <w:rsid w:val="00310125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E3E7D"/>
    <w:rsid w:val="003F1F23"/>
    <w:rsid w:val="003F689D"/>
    <w:rsid w:val="00404624"/>
    <w:rsid w:val="00416602"/>
    <w:rsid w:val="00437621"/>
    <w:rsid w:val="0049361D"/>
    <w:rsid w:val="004A4A8B"/>
    <w:rsid w:val="004C4BA4"/>
    <w:rsid w:val="004C59C4"/>
    <w:rsid w:val="004E5658"/>
    <w:rsid w:val="00523D13"/>
    <w:rsid w:val="005333C5"/>
    <w:rsid w:val="00560D23"/>
    <w:rsid w:val="00564A4A"/>
    <w:rsid w:val="00565049"/>
    <w:rsid w:val="0059100D"/>
    <w:rsid w:val="00591E5F"/>
    <w:rsid w:val="005A1FFF"/>
    <w:rsid w:val="005D2268"/>
    <w:rsid w:val="005E07AD"/>
    <w:rsid w:val="005F739E"/>
    <w:rsid w:val="00621F31"/>
    <w:rsid w:val="00637EBD"/>
    <w:rsid w:val="0064093B"/>
    <w:rsid w:val="006525AF"/>
    <w:rsid w:val="00653309"/>
    <w:rsid w:val="0065669A"/>
    <w:rsid w:val="006756DA"/>
    <w:rsid w:val="00676E1B"/>
    <w:rsid w:val="00682AF0"/>
    <w:rsid w:val="00682F05"/>
    <w:rsid w:val="006A25C1"/>
    <w:rsid w:val="006B0078"/>
    <w:rsid w:val="006B3E66"/>
    <w:rsid w:val="006C1005"/>
    <w:rsid w:val="006C6A58"/>
    <w:rsid w:val="006D44A2"/>
    <w:rsid w:val="006D78A1"/>
    <w:rsid w:val="006D7FEC"/>
    <w:rsid w:val="006E4F43"/>
    <w:rsid w:val="007100BC"/>
    <w:rsid w:val="0076143C"/>
    <w:rsid w:val="00773EF0"/>
    <w:rsid w:val="007807EE"/>
    <w:rsid w:val="00781556"/>
    <w:rsid w:val="00782233"/>
    <w:rsid w:val="007C3E85"/>
    <w:rsid w:val="007C6A2F"/>
    <w:rsid w:val="007D5B9C"/>
    <w:rsid w:val="007F4F2D"/>
    <w:rsid w:val="007F68AC"/>
    <w:rsid w:val="00834808"/>
    <w:rsid w:val="00861FBE"/>
    <w:rsid w:val="00862871"/>
    <w:rsid w:val="00875BFF"/>
    <w:rsid w:val="00876D9B"/>
    <w:rsid w:val="008814F5"/>
    <w:rsid w:val="008824AC"/>
    <w:rsid w:val="008B7C87"/>
    <w:rsid w:val="008D484F"/>
    <w:rsid w:val="008F68E4"/>
    <w:rsid w:val="00900EE6"/>
    <w:rsid w:val="009018D3"/>
    <w:rsid w:val="00914F0C"/>
    <w:rsid w:val="00936F49"/>
    <w:rsid w:val="00955F7B"/>
    <w:rsid w:val="00966D67"/>
    <w:rsid w:val="0098693B"/>
    <w:rsid w:val="009B3974"/>
    <w:rsid w:val="009C1F42"/>
    <w:rsid w:val="009C5CDB"/>
    <w:rsid w:val="009D7745"/>
    <w:rsid w:val="009F7B13"/>
    <w:rsid w:val="00A17730"/>
    <w:rsid w:val="00A50165"/>
    <w:rsid w:val="00A54F6D"/>
    <w:rsid w:val="00A615C1"/>
    <w:rsid w:val="00A76AA6"/>
    <w:rsid w:val="00AC129B"/>
    <w:rsid w:val="00AD1FE1"/>
    <w:rsid w:val="00B02A98"/>
    <w:rsid w:val="00B24101"/>
    <w:rsid w:val="00B2697B"/>
    <w:rsid w:val="00B4678F"/>
    <w:rsid w:val="00BD4631"/>
    <w:rsid w:val="00BD744F"/>
    <w:rsid w:val="00C14DFA"/>
    <w:rsid w:val="00C246A0"/>
    <w:rsid w:val="00C627F2"/>
    <w:rsid w:val="00CA339F"/>
    <w:rsid w:val="00CA78EF"/>
    <w:rsid w:val="00CD0DAA"/>
    <w:rsid w:val="00CD1E00"/>
    <w:rsid w:val="00D05315"/>
    <w:rsid w:val="00D2488F"/>
    <w:rsid w:val="00D2689A"/>
    <w:rsid w:val="00D37DE7"/>
    <w:rsid w:val="00D52005"/>
    <w:rsid w:val="00D60EB7"/>
    <w:rsid w:val="00D850F1"/>
    <w:rsid w:val="00DB124D"/>
    <w:rsid w:val="00DB4152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36F"/>
    <w:rsid w:val="00E86164"/>
    <w:rsid w:val="00E94AC0"/>
    <w:rsid w:val="00E97125"/>
    <w:rsid w:val="00E97431"/>
    <w:rsid w:val="00EA5BC0"/>
    <w:rsid w:val="00EA725B"/>
    <w:rsid w:val="00EB6139"/>
    <w:rsid w:val="00EC498B"/>
    <w:rsid w:val="00EE3CBD"/>
    <w:rsid w:val="00EE5BC0"/>
    <w:rsid w:val="00F0036A"/>
    <w:rsid w:val="00F012C9"/>
    <w:rsid w:val="00F0538D"/>
    <w:rsid w:val="00F147E8"/>
    <w:rsid w:val="00F20E5F"/>
    <w:rsid w:val="00F3605B"/>
    <w:rsid w:val="00F91C0B"/>
    <w:rsid w:val="00FA18DA"/>
    <w:rsid w:val="00FA25CE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9C29-74A0-47EA-B088-1FFE5D43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3</cp:revision>
  <cp:lastPrinted>2020-03-05T08:22:00Z</cp:lastPrinted>
  <dcterms:created xsi:type="dcterms:W3CDTF">2021-06-04T08:28:00Z</dcterms:created>
  <dcterms:modified xsi:type="dcterms:W3CDTF">2021-06-21T08:23:00Z</dcterms:modified>
</cp:coreProperties>
</file>